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33BA6" w14:textId="1384A533" w:rsidR="004E3C87" w:rsidRPr="005E338F" w:rsidRDefault="00FA13BD">
      <w:pPr>
        <w:pStyle w:val="lo-normal1"/>
        <w:spacing w:before="0" w:beforeAutospacing="0" w:after="0" w:afterAutospacing="0"/>
        <w:jc w:val="center"/>
        <w:divId w:val="490485355"/>
        <w:rPr>
          <w:rFonts w:ascii="Calibri" w:hAnsi="Calibri" w:cs="Calibri"/>
          <w:sz w:val="23"/>
          <w:szCs w:val="23"/>
        </w:rPr>
      </w:pPr>
      <w:r w:rsidRPr="005E338F">
        <w:rPr>
          <w:rStyle w:val="a3"/>
          <w:color w:val="000000"/>
        </w:rPr>
        <w:t>ДОГОВОР</w:t>
      </w:r>
    </w:p>
    <w:p w14:paraId="1073FD04" w14:textId="7BC7453C" w:rsidR="004E3C87" w:rsidRPr="005E338F" w:rsidRDefault="00FA13BD">
      <w:pPr>
        <w:pStyle w:val="lo-normal1"/>
        <w:spacing w:before="0" w:beforeAutospacing="0" w:after="0" w:afterAutospacing="0"/>
        <w:jc w:val="center"/>
        <w:divId w:val="490485355"/>
        <w:rPr>
          <w:rFonts w:ascii="Calibri" w:hAnsi="Calibri" w:cs="Calibri"/>
          <w:sz w:val="23"/>
          <w:szCs w:val="23"/>
        </w:rPr>
      </w:pPr>
      <w:proofErr w:type="gramStart"/>
      <w:r w:rsidRPr="005E338F">
        <w:rPr>
          <w:rStyle w:val="a3"/>
          <w:color w:val="000000"/>
        </w:rPr>
        <w:t>оказания  услуг</w:t>
      </w:r>
      <w:proofErr w:type="gramEnd"/>
      <w:r w:rsidRPr="005E338F">
        <w:rPr>
          <w:rStyle w:val="a3"/>
          <w:color w:val="000000"/>
        </w:rPr>
        <w:t xml:space="preserve"> № </w:t>
      </w:r>
    </w:p>
    <w:tbl>
      <w:tblPr>
        <w:tblW w:w="4950" w:type="pct"/>
        <w:tblCellSpacing w:w="15" w:type="dxa"/>
        <w:tblCellMar>
          <w:left w:w="0" w:type="dxa"/>
          <w:right w:w="0" w:type="dxa"/>
        </w:tblCellMar>
        <w:tblLook w:val="04A0" w:firstRow="1" w:lastRow="0" w:firstColumn="1" w:lastColumn="0" w:noHBand="0" w:noVBand="1"/>
      </w:tblPr>
      <w:tblGrid>
        <w:gridCol w:w="5182"/>
        <w:gridCol w:w="5182"/>
      </w:tblGrid>
      <w:tr w:rsidR="004E3C87" w14:paraId="778169E4" w14:textId="77777777">
        <w:trPr>
          <w:divId w:val="490485355"/>
          <w:tblCellSpacing w:w="15" w:type="dxa"/>
        </w:trPr>
        <w:tc>
          <w:tcPr>
            <w:tcW w:w="1300" w:type="pct"/>
            <w:vAlign w:val="center"/>
            <w:hideMark/>
          </w:tcPr>
          <w:p w14:paraId="4CBE2E49" w14:textId="58093808" w:rsidR="004E3C87" w:rsidRPr="005E338F" w:rsidRDefault="005E338F">
            <w:pPr>
              <w:divId w:val="1647779649"/>
              <w:rPr>
                <w:rFonts w:eastAsia="Times New Roman"/>
                <w:sz w:val="17"/>
                <w:szCs w:val="17"/>
              </w:rPr>
            </w:pPr>
            <w:r w:rsidRPr="005E338F">
              <w:rPr>
                <w:rStyle w:val="a3"/>
                <w:rFonts w:eastAsia="Times New Roman"/>
              </w:rPr>
              <w:t>(дата)</w:t>
            </w:r>
            <w:r w:rsidR="00FA13BD" w:rsidRPr="005E338F">
              <w:rPr>
                <w:rStyle w:val="a3"/>
                <w:rFonts w:eastAsia="Times New Roman"/>
                <w:color w:val="000000"/>
              </w:rPr>
              <w:t xml:space="preserve"> </w:t>
            </w:r>
          </w:p>
        </w:tc>
        <w:tc>
          <w:tcPr>
            <w:tcW w:w="1300" w:type="pct"/>
            <w:vAlign w:val="center"/>
            <w:hideMark/>
          </w:tcPr>
          <w:p w14:paraId="37028A53" w14:textId="77777777" w:rsidR="004E3C87" w:rsidRPr="005E338F" w:rsidRDefault="00FA13BD">
            <w:pPr>
              <w:jc w:val="right"/>
              <w:rPr>
                <w:rFonts w:eastAsia="Times New Roman"/>
                <w:sz w:val="17"/>
                <w:szCs w:val="17"/>
              </w:rPr>
            </w:pPr>
            <w:r w:rsidRPr="005E338F">
              <w:rPr>
                <w:rStyle w:val="a3"/>
                <w:rFonts w:eastAsia="Times New Roman"/>
                <w:color w:val="000000"/>
              </w:rPr>
              <w:t>г. Минск</w:t>
            </w:r>
          </w:p>
        </w:tc>
      </w:tr>
    </w:tbl>
    <w:p w14:paraId="3AC84491" w14:textId="77777777" w:rsidR="004E3C87" w:rsidRDefault="004E3C87">
      <w:pPr>
        <w:pStyle w:val="lo-normal1"/>
        <w:spacing w:before="0" w:beforeAutospacing="0" w:after="0" w:afterAutospacing="0"/>
        <w:jc w:val="both"/>
        <w:divId w:val="490485355"/>
        <w:rPr>
          <w:rFonts w:ascii="Calibri" w:hAnsi="Calibri" w:cs="Calibri"/>
          <w:sz w:val="23"/>
          <w:szCs w:val="23"/>
        </w:rPr>
      </w:pPr>
    </w:p>
    <w:p w14:paraId="2FFB4884" w14:textId="6B2DC770" w:rsidR="004E3C87" w:rsidRDefault="00FA13BD">
      <w:pPr>
        <w:pStyle w:val="lo-normal1"/>
        <w:spacing w:before="0" w:beforeAutospacing="0" w:after="200" w:afterAutospacing="0"/>
        <w:jc w:val="both"/>
        <w:divId w:val="490485355"/>
        <w:rPr>
          <w:rFonts w:ascii="Calibri" w:hAnsi="Calibri" w:cs="Calibri"/>
          <w:sz w:val="23"/>
          <w:szCs w:val="23"/>
        </w:rPr>
      </w:pPr>
      <w:r>
        <w:rPr>
          <w:rStyle w:val="a3"/>
          <w:color w:val="000000"/>
          <w:sz w:val="21"/>
          <w:szCs w:val="21"/>
        </w:rPr>
        <w:t>Частное туристическое унитарное предприятие «География путешествий»</w:t>
      </w:r>
      <w:r>
        <w:rPr>
          <w:color w:val="000000"/>
          <w:sz w:val="21"/>
          <w:szCs w:val="21"/>
        </w:rPr>
        <w:t xml:space="preserve">, </w:t>
      </w:r>
      <w:r>
        <w:rPr>
          <w:sz w:val="21"/>
          <w:szCs w:val="21"/>
        </w:rPr>
        <w:t xml:space="preserve">резидент Республики Беларусь), именуемое в дальнейшем </w:t>
      </w:r>
      <w:r>
        <w:rPr>
          <w:rStyle w:val="a3"/>
          <w:sz w:val="21"/>
          <w:szCs w:val="21"/>
        </w:rPr>
        <w:t>«Исполнитель»</w:t>
      </w:r>
      <w:r>
        <w:rPr>
          <w:sz w:val="21"/>
          <w:szCs w:val="21"/>
        </w:rPr>
        <w:t xml:space="preserve">, в лице </w:t>
      </w:r>
      <w:r w:rsidR="005E338F">
        <w:rPr>
          <w:sz w:val="21"/>
          <w:szCs w:val="21"/>
        </w:rPr>
        <w:t>(ФИО сотрудника)</w:t>
      </w:r>
      <w:r>
        <w:rPr>
          <w:sz w:val="21"/>
          <w:szCs w:val="21"/>
        </w:rPr>
        <w:t xml:space="preserve">, действующей(его) на основании </w:t>
      </w:r>
      <w:r w:rsidR="005E338F">
        <w:rPr>
          <w:sz w:val="21"/>
          <w:szCs w:val="21"/>
        </w:rPr>
        <w:t>(на основании чего действует</w:t>
      </w:r>
      <w:proofErr w:type="gramStart"/>
      <w:r w:rsidR="005E338F">
        <w:rPr>
          <w:sz w:val="21"/>
          <w:szCs w:val="21"/>
        </w:rPr>
        <w:t>)</w:t>
      </w:r>
      <w:r>
        <w:rPr>
          <w:sz w:val="21"/>
          <w:szCs w:val="21"/>
        </w:rPr>
        <w:t xml:space="preserve"> </w:t>
      </w:r>
      <w:r>
        <w:rPr>
          <w:color w:val="000000"/>
          <w:sz w:val="21"/>
          <w:szCs w:val="21"/>
        </w:rPr>
        <w:t>,</w:t>
      </w:r>
      <w:proofErr w:type="gramEnd"/>
      <w:r>
        <w:rPr>
          <w:color w:val="000000"/>
          <w:sz w:val="21"/>
          <w:szCs w:val="21"/>
        </w:rPr>
        <w:t xml:space="preserve"> с одной стороны, и </w:t>
      </w:r>
      <w:r w:rsidR="005E338F">
        <w:rPr>
          <w:sz w:val="21"/>
          <w:szCs w:val="21"/>
        </w:rPr>
        <w:t>(ФИО заказчика)</w:t>
      </w:r>
      <w:r>
        <w:rPr>
          <w:rStyle w:val="a3"/>
          <w:sz w:val="21"/>
          <w:szCs w:val="21"/>
        </w:rPr>
        <w:t>,</w:t>
      </w:r>
      <w:r>
        <w:rPr>
          <w:sz w:val="21"/>
          <w:szCs w:val="21"/>
        </w:rPr>
        <w:t xml:space="preserve"> именуемая(-</w:t>
      </w:r>
      <w:proofErr w:type="spellStart"/>
      <w:r>
        <w:rPr>
          <w:sz w:val="21"/>
          <w:szCs w:val="21"/>
        </w:rPr>
        <w:t>ый</w:t>
      </w:r>
      <w:proofErr w:type="spellEnd"/>
      <w:r>
        <w:rPr>
          <w:sz w:val="21"/>
          <w:szCs w:val="21"/>
        </w:rPr>
        <w:t>) в дальнейшем «</w:t>
      </w:r>
      <w:r>
        <w:rPr>
          <w:rStyle w:val="a3"/>
          <w:sz w:val="21"/>
          <w:szCs w:val="21"/>
        </w:rPr>
        <w:t>Заказчик»,</w:t>
      </w:r>
      <w:r>
        <w:rPr>
          <w:sz w:val="21"/>
          <w:szCs w:val="21"/>
        </w:rPr>
        <w:t xml:space="preserve"> с другой стороны, совместно именуемые «</w:t>
      </w:r>
      <w:r>
        <w:rPr>
          <w:rStyle w:val="a3"/>
          <w:sz w:val="21"/>
          <w:szCs w:val="21"/>
        </w:rPr>
        <w:t xml:space="preserve">Стороны» </w:t>
      </w:r>
      <w:r>
        <w:rPr>
          <w:sz w:val="21"/>
          <w:szCs w:val="21"/>
        </w:rPr>
        <w:t xml:space="preserve">и каждый в отдельности </w:t>
      </w:r>
      <w:r>
        <w:rPr>
          <w:rStyle w:val="a3"/>
          <w:sz w:val="21"/>
          <w:szCs w:val="21"/>
        </w:rPr>
        <w:t>«Сторона»</w:t>
      </w:r>
      <w:r>
        <w:rPr>
          <w:sz w:val="21"/>
          <w:szCs w:val="21"/>
        </w:rPr>
        <w:t>, заключили настоящий договор о нижеследующем:</w:t>
      </w:r>
    </w:p>
    <w:p w14:paraId="5619C1A0" w14:textId="77777777" w:rsidR="004E3C87" w:rsidRDefault="004E3C87">
      <w:pPr>
        <w:pStyle w:val="lo-normal1"/>
        <w:spacing w:before="0" w:beforeAutospacing="0" w:after="200" w:afterAutospacing="0"/>
        <w:jc w:val="both"/>
        <w:divId w:val="490485355"/>
        <w:rPr>
          <w:rFonts w:ascii="Calibri" w:hAnsi="Calibri" w:cs="Calibri"/>
          <w:sz w:val="23"/>
          <w:szCs w:val="23"/>
        </w:rPr>
      </w:pPr>
    </w:p>
    <w:p w14:paraId="3525F084" w14:textId="77777777" w:rsidR="004E3C87" w:rsidRDefault="00FA13BD">
      <w:pPr>
        <w:pStyle w:val="a4"/>
        <w:jc w:val="center"/>
        <w:divId w:val="490485355"/>
      </w:pPr>
      <w:r>
        <w:rPr>
          <w:rStyle w:val="a3"/>
        </w:rPr>
        <w:t>ТЕРМИНЫ И УСЛОВНЫЕ ОБОЗНАЧЕНИЯ</w:t>
      </w:r>
    </w:p>
    <w:p w14:paraId="0B88C62F" w14:textId="77777777" w:rsidR="004E3C87" w:rsidRDefault="00FA13BD">
      <w:pPr>
        <w:pStyle w:val="a4"/>
        <w:jc w:val="both"/>
        <w:divId w:val="490485355"/>
      </w:pPr>
      <w:r>
        <w:rPr>
          <w:sz w:val="21"/>
          <w:szCs w:val="21"/>
        </w:rPr>
        <w:t>В документах, направляемых Исполнителем Заказчику в ходе исполнения Договора, Исполнителем могут использоваться следующие международные термины и буквенные сокращения, обозначающие следующие понятия:</w:t>
      </w:r>
    </w:p>
    <w:p w14:paraId="19279E77" w14:textId="77777777" w:rsidR="004E3C87" w:rsidRDefault="00FA13BD">
      <w:pPr>
        <w:pStyle w:val="a4"/>
        <w:jc w:val="both"/>
        <w:divId w:val="490485355"/>
      </w:pPr>
      <w:r>
        <w:rPr>
          <w:rStyle w:val="a3"/>
          <w:sz w:val="21"/>
          <w:szCs w:val="21"/>
        </w:rPr>
        <w:t>А)</w:t>
      </w:r>
      <w:r>
        <w:rPr>
          <w:sz w:val="21"/>
          <w:szCs w:val="21"/>
        </w:rPr>
        <w:t xml:space="preserve"> Буквенные обозначения, используемые для обозначения пола туриста и его возрастной категории: </w:t>
      </w:r>
      <w:proofErr w:type="spellStart"/>
      <w:r>
        <w:rPr>
          <w:sz w:val="21"/>
          <w:szCs w:val="21"/>
        </w:rPr>
        <w:t>Mr</w:t>
      </w:r>
      <w:proofErr w:type="spellEnd"/>
      <w:r>
        <w:rPr>
          <w:sz w:val="21"/>
          <w:szCs w:val="21"/>
        </w:rPr>
        <w:t xml:space="preserve"> – мужской; </w:t>
      </w:r>
      <w:proofErr w:type="spellStart"/>
      <w:r>
        <w:rPr>
          <w:sz w:val="21"/>
          <w:szCs w:val="21"/>
        </w:rPr>
        <w:t>Mrs</w:t>
      </w:r>
      <w:proofErr w:type="spellEnd"/>
      <w:r>
        <w:rPr>
          <w:sz w:val="21"/>
          <w:szCs w:val="21"/>
        </w:rPr>
        <w:t xml:space="preserve"> – женский; CHD – ребенок до 12 лет; </w:t>
      </w:r>
      <w:proofErr w:type="spellStart"/>
      <w:r>
        <w:rPr>
          <w:sz w:val="21"/>
          <w:szCs w:val="21"/>
        </w:rPr>
        <w:t>Infant</w:t>
      </w:r>
      <w:proofErr w:type="spellEnd"/>
      <w:r>
        <w:rPr>
          <w:sz w:val="21"/>
          <w:szCs w:val="21"/>
        </w:rPr>
        <w:t xml:space="preserve"> – ребенок до 2 лет.</w:t>
      </w:r>
    </w:p>
    <w:p w14:paraId="1FF70736" w14:textId="77777777" w:rsidR="004E3C87" w:rsidRDefault="00FA13BD">
      <w:pPr>
        <w:pStyle w:val="a4"/>
        <w:jc w:val="both"/>
        <w:divId w:val="490485355"/>
      </w:pPr>
      <w:r>
        <w:rPr>
          <w:rStyle w:val="a3"/>
          <w:sz w:val="21"/>
          <w:szCs w:val="21"/>
        </w:rPr>
        <w:t>Б)</w:t>
      </w:r>
      <w:r>
        <w:rPr>
          <w:sz w:val="21"/>
          <w:szCs w:val="21"/>
        </w:rPr>
        <w:t xml:space="preserve"> Буквенные обозначения, используемые для обозначения условий размещения и питания Туриста: RO – размещение без питания; BB – размещение и только завтрак; HB – полупансион – завтрак и ужин, бесплатные: чай, кофе, вода на завтрак; HB+ – полупансион – завтрак и ужин, плюс алкогольные и безалкогольные напитки местного производства во время приема пищи; FB – полный пансион – завтрак, обед и ужин; FB+ (EFB) – полный пансион – завтрак, обед и ужин (шведский стол), плюс напитки (в ряде средств размещения пиво и вино) во время приема пищи; AI – </w:t>
      </w:r>
      <w:proofErr w:type="spellStart"/>
      <w:r>
        <w:rPr>
          <w:sz w:val="21"/>
          <w:szCs w:val="21"/>
        </w:rPr>
        <w:t>Allinclusive</w:t>
      </w:r>
      <w:proofErr w:type="spellEnd"/>
      <w:r>
        <w:rPr>
          <w:sz w:val="21"/>
          <w:szCs w:val="21"/>
        </w:rPr>
        <w:t xml:space="preserve"> – все включено: полный пансион, алкогольные и безалкогольные напитки местного производства; UAI (</w:t>
      </w:r>
      <w:proofErr w:type="spellStart"/>
      <w:r>
        <w:rPr>
          <w:sz w:val="21"/>
          <w:szCs w:val="21"/>
        </w:rPr>
        <w:t>UltraAllinclusive</w:t>
      </w:r>
      <w:proofErr w:type="spellEnd"/>
      <w:r>
        <w:rPr>
          <w:sz w:val="21"/>
          <w:szCs w:val="21"/>
        </w:rPr>
        <w:t>) = SAI (</w:t>
      </w:r>
      <w:proofErr w:type="spellStart"/>
      <w:r>
        <w:rPr>
          <w:sz w:val="21"/>
          <w:szCs w:val="21"/>
        </w:rPr>
        <w:t>SuperiorAllinclusive</w:t>
      </w:r>
      <w:proofErr w:type="spellEnd"/>
      <w:r>
        <w:rPr>
          <w:sz w:val="21"/>
          <w:szCs w:val="21"/>
        </w:rPr>
        <w:t>) = SAIVIPS (</w:t>
      </w:r>
      <w:proofErr w:type="spellStart"/>
      <w:r>
        <w:rPr>
          <w:sz w:val="21"/>
          <w:szCs w:val="21"/>
        </w:rPr>
        <w:t>SuperiorAllInclusive</w:t>
      </w:r>
      <w:proofErr w:type="spellEnd"/>
      <w:r>
        <w:rPr>
          <w:sz w:val="21"/>
          <w:szCs w:val="21"/>
        </w:rPr>
        <w:t xml:space="preserve"> VIP </w:t>
      </w:r>
      <w:proofErr w:type="spellStart"/>
      <w:r>
        <w:rPr>
          <w:sz w:val="21"/>
          <w:szCs w:val="21"/>
        </w:rPr>
        <w:t>Service</w:t>
      </w:r>
      <w:proofErr w:type="spellEnd"/>
      <w:r>
        <w:rPr>
          <w:sz w:val="21"/>
          <w:szCs w:val="21"/>
        </w:rPr>
        <w:t>) NWI (</w:t>
      </w:r>
      <w:proofErr w:type="spellStart"/>
      <w:r>
        <w:rPr>
          <w:sz w:val="21"/>
          <w:szCs w:val="21"/>
        </w:rPr>
        <w:t>NewWaveInclusive</w:t>
      </w:r>
      <w:proofErr w:type="spellEnd"/>
      <w:r>
        <w:rPr>
          <w:sz w:val="21"/>
          <w:szCs w:val="21"/>
        </w:rPr>
        <w:t>) = MAI (</w:t>
      </w:r>
      <w:proofErr w:type="spellStart"/>
      <w:r>
        <w:rPr>
          <w:sz w:val="21"/>
          <w:szCs w:val="21"/>
        </w:rPr>
        <w:t>MegaAllInclusive</w:t>
      </w:r>
      <w:proofErr w:type="spellEnd"/>
      <w:r>
        <w:rPr>
          <w:sz w:val="21"/>
          <w:szCs w:val="21"/>
        </w:rPr>
        <w:t>) = AEAI (</w:t>
      </w:r>
      <w:proofErr w:type="spellStart"/>
      <w:r>
        <w:rPr>
          <w:sz w:val="21"/>
          <w:szCs w:val="21"/>
        </w:rPr>
        <w:t>AllexclusiveAllinclusive</w:t>
      </w:r>
      <w:proofErr w:type="spellEnd"/>
      <w:r>
        <w:rPr>
          <w:sz w:val="21"/>
          <w:szCs w:val="21"/>
        </w:rPr>
        <w:t>) = DLAI (</w:t>
      </w:r>
      <w:proofErr w:type="spellStart"/>
      <w:r>
        <w:rPr>
          <w:sz w:val="21"/>
          <w:szCs w:val="21"/>
        </w:rPr>
        <w:t>DeluxeAllInclusive</w:t>
      </w:r>
      <w:proofErr w:type="spellEnd"/>
      <w:r>
        <w:rPr>
          <w:sz w:val="21"/>
          <w:szCs w:val="21"/>
        </w:rPr>
        <w:t>) = MSAI (</w:t>
      </w:r>
      <w:proofErr w:type="spellStart"/>
      <w:r>
        <w:rPr>
          <w:sz w:val="21"/>
          <w:szCs w:val="21"/>
        </w:rPr>
        <w:t>MaximumSystemAllInclusive</w:t>
      </w:r>
      <w:proofErr w:type="spellEnd"/>
      <w:r>
        <w:rPr>
          <w:sz w:val="21"/>
          <w:szCs w:val="21"/>
        </w:rPr>
        <w:t xml:space="preserve">) = VIPAI (VIP CLASS </w:t>
      </w:r>
      <w:proofErr w:type="spellStart"/>
      <w:r>
        <w:rPr>
          <w:sz w:val="21"/>
          <w:szCs w:val="21"/>
        </w:rPr>
        <w:t>Allinclusive</w:t>
      </w:r>
      <w:proofErr w:type="spellEnd"/>
      <w:r>
        <w:rPr>
          <w:sz w:val="21"/>
          <w:szCs w:val="21"/>
        </w:rPr>
        <w:t>) = HCAI (</w:t>
      </w:r>
      <w:proofErr w:type="spellStart"/>
      <w:r>
        <w:rPr>
          <w:sz w:val="21"/>
          <w:szCs w:val="21"/>
        </w:rPr>
        <w:t>HighClassAllInclusive</w:t>
      </w:r>
      <w:proofErr w:type="spellEnd"/>
      <w:r>
        <w:rPr>
          <w:sz w:val="21"/>
          <w:szCs w:val="21"/>
        </w:rPr>
        <w:t>) –– все включено плюс спиртные напитки и дополнительные услуги по усмотрению администрации средства размещения;</w:t>
      </w:r>
    </w:p>
    <w:p w14:paraId="62DC5D22" w14:textId="77777777" w:rsidR="004E3C87" w:rsidRDefault="00FA13BD">
      <w:pPr>
        <w:pStyle w:val="a4"/>
        <w:jc w:val="both"/>
        <w:divId w:val="490485355"/>
      </w:pPr>
      <w:r>
        <w:rPr>
          <w:rStyle w:val="a3"/>
          <w:sz w:val="21"/>
          <w:szCs w:val="21"/>
        </w:rPr>
        <w:t>В)</w:t>
      </w:r>
      <w:r>
        <w:rPr>
          <w:sz w:val="21"/>
          <w:szCs w:val="21"/>
        </w:rPr>
        <w:t xml:space="preserve"> Обозначения, используемые для определения классификации номеров: </w:t>
      </w:r>
      <w:proofErr w:type="spellStart"/>
      <w:r>
        <w:rPr>
          <w:sz w:val="21"/>
          <w:szCs w:val="21"/>
        </w:rPr>
        <w:t>Аpartment</w:t>
      </w:r>
      <w:proofErr w:type="spellEnd"/>
      <w:r>
        <w:rPr>
          <w:sz w:val="21"/>
          <w:szCs w:val="21"/>
        </w:rPr>
        <w:t xml:space="preserve"> – апартаменты, аналог квартиры, состоящей из нескольких комнат и кухни; </w:t>
      </w:r>
      <w:proofErr w:type="spellStart"/>
      <w:r>
        <w:rPr>
          <w:sz w:val="21"/>
          <w:szCs w:val="21"/>
        </w:rPr>
        <w:t>Suite</w:t>
      </w:r>
      <w:proofErr w:type="spellEnd"/>
      <w:r>
        <w:rPr>
          <w:sz w:val="21"/>
          <w:szCs w:val="21"/>
        </w:rPr>
        <w:t xml:space="preserve"> – номер повышенной комфортности, как правило, большая комната, имеющая зону для отдыха; </w:t>
      </w:r>
      <w:proofErr w:type="spellStart"/>
      <w:r>
        <w:rPr>
          <w:sz w:val="21"/>
          <w:szCs w:val="21"/>
        </w:rPr>
        <w:t>Villa</w:t>
      </w:r>
      <w:proofErr w:type="spellEnd"/>
      <w:r>
        <w:rPr>
          <w:sz w:val="21"/>
          <w:szCs w:val="21"/>
        </w:rPr>
        <w:t xml:space="preserve"> – вилла, отдельно стоящий дом, как правило, имеющий преимущество перед другими типами размещения: сад, бассейн, большую площадь, эксклюзивное месторасположение в средстве размещения; </w:t>
      </w:r>
      <w:proofErr w:type="spellStart"/>
      <w:r>
        <w:rPr>
          <w:sz w:val="21"/>
          <w:szCs w:val="21"/>
        </w:rPr>
        <w:t>Family</w:t>
      </w:r>
      <w:proofErr w:type="spellEnd"/>
      <w:r>
        <w:rPr>
          <w:sz w:val="21"/>
          <w:szCs w:val="21"/>
        </w:rPr>
        <w:t xml:space="preserve"> – семейный номер с возможностью заселения до 4 человек, включая 2 взрослых и 2 детей; </w:t>
      </w:r>
      <w:proofErr w:type="spellStart"/>
      <w:r>
        <w:rPr>
          <w:sz w:val="21"/>
          <w:szCs w:val="21"/>
        </w:rPr>
        <w:t>De</w:t>
      </w:r>
      <w:proofErr w:type="spellEnd"/>
      <w:r>
        <w:rPr>
          <w:sz w:val="21"/>
          <w:szCs w:val="21"/>
        </w:rPr>
        <w:t>–</w:t>
      </w:r>
      <w:proofErr w:type="spellStart"/>
      <w:r>
        <w:rPr>
          <w:sz w:val="21"/>
          <w:szCs w:val="21"/>
        </w:rPr>
        <w:t>luxe</w:t>
      </w:r>
      <w:proofErr w:type="spellEnd"/>
      <w:r>
        <w:rPr>
          <w:sz w:val="21"/>
          <w:szCs w:val="21"/>
        </w:rPr>
        <w:t xml:space="preserve"> – номер повышенной комфортности и большей площади, чем </w:t>
      </w:r>
      <w:proofErr w:type="spellStart"/>
      <w:r>
        <w:rPr>
          <w:sz w:val="21"/>
          <w:szCs w:val="21"/>
        </w:rPr>
        <w:t>superior;Superior</w:t>
      </w:r>
      <w:proofErr w:type="spellEnd"/>
      <w:r>
        <w:rPr>
          <w:sz w:val="21"/>
          <w:szCs w:val="21"/>
        </w:rPr>
        <w:t xml:space="preserve"> – номер большей площади, чем стандартный; </w:t>
      </w:r>
      <w:proofErr w:type="spellStart"/>
      <w:r>
        <w:rPr>
          <w:sz w:val="21"/>
          <w:szCs w:val="21"/>
        </w:rPr>
        <w:t>Duplex</w:t>
      </w:r>
      <w:proofErr w:type="spellEnd"/>
      <w:r>
        <w:rPr>
          <w:sz w:val="21"/>
          <w:szCs w:val="21"/>
        </w:rPr>
        <w:t xml:space="preserve"> – двухэтажный номер; </w:t>
      </w:r>
      <w:proofErr w:type="spellStart"/>
      <w:r>
        <w:rPr>
          <w:sz w:val="21"/>
          <w:szCs w:val="21"/>
        </w:rPr>
        <w:t>Connection</w:t>
      </w:r>
      <w:proofErr w:type="spellEnd"/>
      <w:r>
        <w:rPr>
          <w:sz w:val="21"/>
          <w:szCs w:val="21"/>
        </w:rPr>
        <w:t xml:space="preserve"> – совмещенные номера; </w:t>
      </w:r>
      <w:proofErr w:type="spellStart"/>
      <w:r>
        <w:rPr>
          <w:sz w:val="21"/>
          <w:szCs w:val="21"/>
        </w:rPr>
        <w:t>Studio</w:t>
      </w:r>
      <w:proofErr w:type="spellEnd"/>
      <w:r>
        <w:rPr>
          <w:sz w:val="21"/>
          <w:szCs w:val="21"/>
        </w:rPr>
        <w:t xml:space="preserve"> – однокомнатный номер больше стандартного, как правило, в апартаментах с небольшой кухней, совмещенной с комнатой; </w:t>
      </w:r>
      <w:proofErr w:type="spellStart"/>
      <w:r>
        <w:rPr>
          <w:sz w:val="21"/>
          <w:szCs w:val="21"/>
        </w:rPr>
        <w:t>Econom</w:t>
      </w:r>
      <w:proofErr w:type="spellEnd"/>
      <w:r>
        <w:rPr>
          <w:sz w:val="21"/>
          <w:szCs w:val="21"/>
        </w:rPr>
        <w:t xml:space="preserve"> – </w:t>
      </w:r>
      <w:proofErr w:type="spellStart"/>
      <w:r>
        <w:rPr>
          <w:sz w:val="21"/>
          <w:szCs w:val="21"/>
        </w:rPr>
        <w:t>promo</w:t>
      </w:r>
      <w:proofErr w:type="spellEnd"/>
      <w:r>
        <w:rPr>
          <w:sz w:val="21"/>
          <w:szCs w:val="21"/>
        </w:rPr>
        <w:t xml:space="preserve"> –номер с условиями, худшими, чем в стандартном номере (плохой вид из окна, отсутствие окон, расположение рядом с лифтом и т.п.);</w:t>
      </w:r>
    </w:p>
    <w:p w14:paraId="3AEDDC3C" w14:textId="77777777" w:rsidR="004E3C87" w:rsidRDefault="00FA13BD">
      <w:pPr>
        <w:pStyle w:val="a4"/>
        <w:jc w:val="both"/>
        <w:divId w:val="490485355"/>
      </w:pPr>
      <w:r>
        <w:rPr>
          <w:rStyle w:val="a3"/>
          <w:sz w:val="21"/>
          <w:szCs w:val="21"/>
        </w:rPr>
        <w:t>Г)</w:t>
      </w:r>
      <w:r>
        <w:rPr>
          <w:sz w:val="21"/>
          <w:szCs w:val="21"/>
        </w:rPr>
        <w:t xml:space="preserve"> Буквенные обозначения, используемые для указания типа размещения в номере: DBL(</w:t>
      </w:r>
      <w:proofErr w:type="spellStart"/>
      <w:r>
        <w:rPr>
          <w:sz w:val="21"/>
          <w:szCs w:val="21"/>
        </w:rPr>
        <w:t>Standard</w:t>
      </w:r>
      <w:proofErr w:type="spellEnd"/>
      <w:r>
        <w:rPr>
          <w:sz w:val="21"/>
          <w:szCs w:val="21"/>
        </w:rPr>
        <w:t xml:space="preserve">, </w:t>
      </w:r>
      <w:proofErr w:type="spellStart"/>
      <w:r>
        <w:rPr>
          <w:sz w:val="21"/>
          <w:szCs w:val="21"/>
        </w:rPr>
        <w:t>St</w:t>
      </w:r>
      <w:proofErr w:type="spellEnd"/>
      <w:r>
        <w:rPr>
          <w:sz w:val="21"/>
          <w:szCs w:val="21"/>
        </w:rPr>
        <w:t>., ROH, а также случаи, в которых тип номера не указан) –двухместный номер для размещения 2 взрослых; SGL (</w:t>
      </w:r>
      <w:proofErr w:type="spellStart"/>
      <w:r>
        <w:rPr>
          <w:sz w:val="21"/>
          <w:szCs w:val="21"/>
        </w:rPr>
        <w:t>Standard</w:t>
      </w:r>
      <w:proofErr w:type="spellEnd"/>
      <w:r>
        <w:rPr>
          <w:sz w:val="21"/>
          <w:szCs w:val="21"/>
        </w:rPr>
        <w:t xml:space="preserve">, </w:t>
      </w:r>
      <w:proofErr w:type="spellStart"/>
      <w:r>
        <w:rPr>
          <w:sz w:val="21"/>
          <w:szCs w:val="21"/>
        </w:rPr>
        <w:t>St</w:t>
      </w:r>
      <w:proofErr w:type="spellEnd"/>
      <w:r>
        <w:rPr>
          <w:sz w:val="21"/>
          <w:szCs w:val="21"/>
        </w:rPr>
        <w:t>., ROH, а также случаи, в которых тип номера не указан) – стандартный одноместный номер для размещения 1 взрослого (В стандартном номере может предоставляться одна дополнительная кровать); DBL+EX.BED – стандартный двухместный номер для размещения 3 взрослых (один взрослый размещается на дополнительной кровати); SGL+CHD – стандартный двухместный номер для размещения 1 взрослого и 1 ребенка; SGL+2CHD – стандартный двухместный номер для размещения 1 взрослого и 2 детей (один из детей размещается на доп. кровати); DBL+CHD – стандартный двухместный номер для размещения 2 взрослых и 1 ребенка (ребенок размещается на дополнительной кровати); DBL+CHD SH (</w:t>
      </w:r>
      <w:proofErr w:type="spellStart"/>
      <w:r>
        <w:rPr>
          <w:sz w:val="21"/>
          <w:szCs w:val="21"/>
        </w:rPr>
        <w:t>sharing</w:t>
      </w:r>
      <w:proofErr w:type="spellEnd"/>
      <w:r>
        <w:rPr>
          <w:sz w:val="21"/>
          <w:szCs w:val="21"/>
        </w:rPr>
        <w:t>) – стандартный двухместный номер для размещения 2 взрослых и 1 ребенка (ребенок размещается без дополнительной кровати);DBL+2CHD – стандартный двухместный номер для размещения 2 взрослых и 2 детей (дети размещаются на дополнительной кровати).</w:t>
      </w:r>
    </w:p>
    <w:p w14:paraId="5226BF70" w14:textId="77777777" w:rsidR="004E3C87" w:rsidRDefault="00FA13BD">
      <w:pPr>
        <w:pStyle w:val="a4"/>
        <w:jc w:val="both"/>
        <w:divId w:val="490485355"/>
      </w:pPr>
      <w:r>
        <w:rPr>
          <w:rStyle w:val="a3"/>
          <w:sz w:val="21"/>
          <w:szCs w:val="21"/>
        </w:rPr>
        <w:t>Д)</w:t>
      </w:r>
      <w:r>
        <w:rPr>
          <w:sz w:val="21"/>
          <w:szCs w:val="21"/>
        </w:rPr>
        <w:t xml:space="preserve"> Буквенные обозначения, используемые для обозначения условий оплаты и возмещения стоимости авиабилета: NON REF, NON REFUNDABLE – условие перевозки (как правило, используемое в перевозках по чартерному тарифу), согласно которому вне зависимости от времени отказа от авиаперевозки, стоимость авиабилетов не подлежит возврату. TIME–LIMIT – условие, указывающее на необходимость уплатить 100% стоимость авиабилета при совершении перелета регулярными авиарейсами в течение суток с момента бронирования тура и не позднее даты подтверждения.</w:t>
      </w:r>
    </w:p>
    <w:p w14:paraId="338B1D21" w14:textId="77777777" w:rsidR="004E3C87" w:rsidRDefault="00FA13BD">
      <w:pPr>
        <w:pStyle w:val="a4"/>
        <w:jc w:val="both"/>
        <w:divId w:val="490485355"/>
      </w:pPr>
      <w:r>
        <w:rPr>
          <w:rStyle w:val="a3"/>
          <w:sz w:val="21"/>
          <w:szCs w:val="21"/>
        </w:rPr>
        <w:lastRenderedPageBreak/>
        <w:t>Е)</w:t>
      </w:r>
      <w:r>
        <w:rPr>
          <w:sz w:val="21"/>
          <w:szCs w:val="21"/>
        </w:rPr>
        <w:t xml:space="preserve"> Условные обозначения валют иностранных государств: $ (USD) – Доллар США; € (EUR) – ЕВРО.</w:t>
      </w:r>
    </w:p>
    <w:p w14:paraId="7AE954F9" w14:textId="77777777" w:rsidR="004E3C87" w:rsidRDefault="004E3C87">
      <w:pPr>
        <w:pStyle w:val="lo-normal1"/>
        <w:spacing w:before="0" w:beforeAutospacing="0" w:after="0" w:afterAutospacing="0"/>
        <w:jc w:val="center"/>
        <w:divId w:val="490485355"/>
        <w:rPr>
          <w:rFonts w:ascii="Calibri" w:hAnsi="Calibri" w:cs="Calibri"/>
          <w:sz w:val="23"/>
          <w:szCs w:val="23"/>
        </w:rPr>
      </w:pPr>
    </w:p>
    <w:p w14:paraId="646DDA6D" w14:textId="77777777" w:rsidR="004E3C87" w:rsidRPr="005E338F" w:rsidRDefault="00FA13BD">
      <w:pPr>
        <w:pStyle w:val="lo-normal1"/>
        <w:spacing w:before="0" w:beforeAutospacing="0" w:after="0" w:afterAutospacing="0"/>
        <w:jc w:val="center"/>
        <w:divId w:val="490485355"/>
        <w:rPr>
          <w:rFonts w:ascii="Calibri" w:hAnsi="Calibri" w:cs="Calibri"/>
          <w:sz w:val="23"/>
          <w:szCs w:val="23"/>
        </w:rPr>
      </w:pPr>
      <w:r w:rsidRPr="005E338F">
        <w:rPr>
          <w:rStyle w:val="a3"/>
          <w:color w:val="000000"/>
        </w:rPr>
        <w:t>ПРЕДМЕТ ДОГОВОРА</w:t>
      </w:r>
    </w:p>
    <w:p w14:paraId="65617F1B" w14:textId="1F5C9866" w:rsidR="004E3C87" w:rsidRPr="005E338F" w:rsidRDefault="00FA13BD" w:rsidP="007363BA">
      <w:pPr>
        <w:pStyle w:val="lo-normal1"/>
        <w:numPr>
          <w:ilvl w:val="0"/>
          <w:numId w:val="7"/>
        </w:numPr>
        <w:spacing w:before="0" w:beforeAutospacing="0" w:after="0" w:afterAutospacing="0"/>
        <w:jc w:val="both"/>
        <w:divId w:val="490485355"/>
        <w:rPr>
          <w:color w:val="000000"/>
          <w:sz w:val="21"/>
          <w:szCs w:val="21"/>
        </w:rPr>
      </w:pPr>
      <w:r w:rsidRPr="005E338F">
        <w:rPr>
          <w:color w:val="000000"/>
          <w:sz w:val="21"/>
          <w:szCs w:val="21"/>
        </w:rPr>
        <w:t xml:space="preserve">Исполнитель обязуется по заданию Заказчика </w:t>
      </w:r>
      <w:r w:rsidR="007363BA" w:rsidRPr="005E338F">
        <w:rPr>
          <w:color w:val="000000"/>
          <w:sz w:val="21"/>
          <w:szCs w:val="21"/>
        </w:rPr>
        <w:t xml:space="preserve">оказать услугу, связанную с организацией туристического путешествия, а Заказчик </w:t>
      </w:r>
      <w:proofErr w:type="gramStart"/>
      <w:r w:rsidR="007363BA" w:rsidRPr="005E338F">
        <w:rPr>
          <w:color w:val="000000"/>
          <w:sz w:val="21"/>
          <w:szCs w:val="21"/>
        </w:rPr>
        <w:t>обязуется  оплатить</w:t>
      </w:r>
      <w:proofErr w:type="gramEnd"/>
      <w:r w:rsidR="007363BA" w:rsidRPr="005E338F">
        <w:rPr>
          <w:color w:val="000000"/>
          <w:sz w:val="21"/>
          <w:szCs w:val="21"/>
        </w:rPr>
        <w:t xml:space="preserve"> эту услугу. Под услугой, связанной с организацией туристического путешествия понимается:</w:t>
      </w:r>
    </w:p>
    <w:p w14:paraId="5222E29E" w14:textId="25CF6982" w:rsidR="007363BA" w:rsidRPr="005E338F" w:rsidRDefault="007363BA" w:rsidP="007363BA">
      <w:pPr>
        <w:pStyle w:val="lo-normal1"/>
        <w:spacing w:before="0" w:beforeAutospacing="0" w:after="0" w:afterAutospacing="0"/>
        <w:ind w:left="720"/>
        <w:jc w:val="both"/>
        <w:divId w:val="490485355"/>
        <w:rPr>
          <w:color w:val="000000"/>
          <w:sz w:val="21"/>
          <w:szCs w:val="21"/>
        </w:rPr>
      </w:pPr>
      <w:r w:rsidRPr="005E338F">
        <w:rPr>
          <w:color w:val="000000"/>
          <w:sz w:val="21"/>
          <w:szCs w:val="21"/>
        </w:rPr>
        <w:t>- консультирование по приобретению тура, планированию маршрута и иным вопросам совершения туристического путешествия;</w:t>
      </w:r>
    </w:p>
    <w:p w14:paraId="67F0652F" w14:textId="79660E7A" w:rsidR="007363BA" w:rsidRPr="005E338F" w:rsidRDefault="007363BA" w:rsidP="007363BA">
      <w:pPr>
        <w:pStyle w:val="lo-normal1"/>
        <w:spacing w:before="0" w:beforeAutospacing="0" w:after="0" w:afterAutospacing="0"/>
        <w:ind w:left="720"/>
        <w:jc w:val="both"/>
        <w:divId w:val="490485355"/>
        <w:rPr>
          <w:color w:val="000000"/>
          <w:sz w:val="21"/>
          <w:szCs w:val="21"/>
        </w:rPr>
      </w:pPr>
      <w:r w:rsidRPr="005E338F">
        <w:rPr>
          <w:color w:val="000000"/>
          <w:sz w:val="21"/>
          <w:szCs w:val="21"/>
        </w:rPr>
        <w:t>- услуга по подбору тура;</w:t>
      </w:r>
    </w:p>
    <w:p w14:paraId="3437FCC7" w14:textId="6C1F465D" w:rsidR="007363BA" w:rsidRPr="005E338F" w:rsidRDefault="007363BA" w:rsidP="007363BA">
      <w:pPr>
        <w:pStyle w:val="lo-normal1"/>
        <w:spacing w:before="0" w:beforeAutospacing="0" w:after="0" w:afterAutospacing="0"/>
        <w:ind w:left="720"/>
        <w:jc w:val="both"/>
        <w:divId w:val="490485355"/>
        <w:rPr>
          <w:rFonts w:ascii="Calibri" w:hAnsi="Calibri" w:cs="Calibri"/>
          <w:sz w:val="23"/>
          <w:szCs w:val="23"/>
        </w:rPr>
      </w:pPr>
      <w:r w:rsidRPr="005E338F">
        <w:rPr>
          <w:color w:val="000000"/>
          <w:sz w:val="21"/>
          <w:szCs w:val="21"/>
        </w:rPr>
        <w:t>- услуга бронирования мест (транспортных, средств размещения).</w:t>
      </w:r>
    </w:p>
    <w:p w14:paraId="68562425" w14:textId="77777777" w:rsidR="004E3C87" w:rsidRPr="005E338F" w:rsidRDefault="004E3C87">
      <w:pPr>
        <w:pStyle w:val="lo-normal1"/>
        <w:spacing w:before="0" w:beforeAutospacing="0" w:after="0" w:afterAutospacing="0"/>
        <w:jc w:val="center"/>
        <w:divId w:val="490485355"/>
        <w:rPr>
          <w:rFonts w:ascii="Calibri" w:hAnsi="Calibri" w:cs="Calibri"/>
          <w:sz w:val="23"/>
          <w:szCs w:val="23"/>
        </w:rPr>
      </w:pPr>
    </w:p>
    <w:p w14:paraId="4BB58A83" w14:textId="77777777" w:rsidR="004E3C87" w:rsidRPr="005E338F" w:rsidRDefault="00FA13BD" w:rsidP="005E338F">
      <w:pPr>
        <w:jc w:val="center"/>
        <w:divId w:val="490485355"/>
      </w:pPr>
      <w:r w:rsidRPr="005E338F">
        <w:t>ОБЩИЕ УСЛОВИЯ</w:t>
      </w:r>
    </w:p>
    <w:p w14:paraId="0E8FB316"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2. В случае заключения настоящего договора в пользу третьих лиц Заказчик обязуется обеспечить исполнение этими третьими лицами условий настоящего договора и выражает тем самым их согласие на условия настоящего договора.</w:t>
      </w:r>
    </w:p>
    <w:p w14:paraId="7C3E3924" w14:textId="3928F360" w:rsidR="004E3C87" w:rsidRDefault="007363BA">
      <w:pPr>
        <w:pStyle w:val="lo-normal1"/>
        <w:spacing w:before="0" w:beforeAutospacing="0" w:after="0" w:afterAutospacing="0"/>
        <w:jc w:val="both"/>
        <w:divId w:val="490485355"/>
        <w:rPr>
          <w:rFonts w:ascii="Calibri" w:hAnsi="Calibri" w:cs="Calibri"/>
          <w:sz w:val="23"/>
          <w:szCs w:val="23"/>
        </w:rPr>
      </w:pPr>
      <w:r>
        <w:rPr>
          <w:color w:val="000000"/>
          <w:sz w:val="21"/>
          <w:szCs w:val="21"/>
        </w:rPr>
        <w:t>3.</w:t>
      </w:r>
      <w:r w:rsidR="00FA13BD">
        <w:rPr>
          <w:color w:val="000000"/>
          <w:sz w:val="21"/>
          <w:szCs w:val="21"/>
        </w:rPr>
        <w:t>. Качество туристических услуг должно соответствовать условиям настоящего договора, а также обязательным для соблюдения требованиям технических нормативных правовых актов в области технического нормирования и стандартизации, а при их отсутствии или неполноте - требованиям, обычно предъявляемым к услугам соответствующего типа.</w:t>
      </w:r>
    </w:p>
    <w:p w14:paraId="7A2303CC" w14:textId="5B6077F2" w:rsidR="004E3C87" w:rsidRDefault="007363BA">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4. </w:t>
      </w:r>
      <w:r w:rsidR="00FA13BD">
        <w:rPr>
          <w:color w:val="000000"/>
          <w:sz w:val="21"/>
          <w:szCs w:val="21"/>
        </w:rPr>
        <w:t>До момента подписания настоящего договора Заказчиком получена и ему понятна необходимая информация о туристических услугах, позволяющая Заказчику сделать свободный выбор туристических услуг и получить туристами определенные в настоящем договоре туристические услуги полностью, надлежащего качества и в установленный срок.</w:t>
      </w:r>
    </w:p>
    <w:p w14:paraId="2C55B4B4" w14:textId="75412ED8" w:rsidR="004E3C87" w:rsidRDefault="007363BA">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5. </w:t>
      </w:r>
      <w:r w:rsidR="00FA13BD">
        <w:rPr>
          <w:color w:val="000000"/>
          <w:sz w:val="21"/>
          <w:szCs w:val="21"/>
        </w:rPr>
        <w:t>Заказчик настоящим подтверждает, что состояние здоровья туристов позволяет получить весь комплекс услуг по настоящему договору, и никто из туристов (экскурсантов) не является лицами с ограниченными возможностями. Туристом (экскурсантом) с ограниченными возможностями подразумевается физическое лицо, состояние здоровья которого не позволяет полностью или частично пользоваться туристическими услугами, входящими в программу туристического путешествия по настоящему договору.</w:t>
      </w:r>
    </w:p>
    <w:p w14:paraId="6F022026" w14:textId="77777777" w:rsidR="004E3C87" w:rsidRDefault="004E3C87">
      <w:pPr>
        <w:pStyle w:val="lo-normal1"/>
        <w:spacing w:before="0" w:beforeAutospacing="0" w:after="0" w:afterAutospacing="0"/>
        <w:jc w:val="center"/>
        <w:divId w:val="490485355"/>
        <w:rPr>
          <w:rFonts w:ascii="Calibri" w:hAnsi="Calibri" w:cs="Calibri"/>
          <w:sz w:val="23"/>
          <w:szCs w:val="23"/>
        </w:rPr>
      </w:pPr>
    </w:p>
    <w:p w14:paraId="3F984BF0" w14:textId="77777777" w:rsidR="004E3C87" w:rsidRDefault="00FA13BD">
      <w:pPr>
        <w:pStyle w:val="lo-normal1"/>
        <w:spacing w:before="0" w:beforeAutospacing="0" w:after="0" w:afterAutospacing="0"/>
        <w:jc w:val="center"/>
        <w:divId w:val="490485355"/>
        <w:rPr>
          <w:rFonts w:ascii="Calibri" w:hAnsi="Calibri" w:cs="Calibri"/>
          <w:sz w:val="23"/>
          <w:szCs w:val="23"/>
        </w:rPr>
      </w:pPr>
      <w:r>
        <w:rPr>
          <w:rStyle w:val="a3"/>
          <w:color w:val="000000"/>
        </w:rPr>
        <w:t>СТОИМОСТЬ ТУРИСТИЧЕСКИХ УСЛУГ И ПОРЯДОК ИХ ОПЛАТЫ</w:t>
      </w:r>
    </w:p>
    <w:p w14:paraId="50A61306" w14:textId="7192FBA4"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6. </w:t>
      </w:r>
      <w:r>
        <w:rPr>
          <w:rStyle w:val="a3"/>
          <w:color w:val="000000"/>
          <w:sz w:val="21"/>
          <w:szCs w:val="21"/>
        </w:rPr>
        <w:t xml:space="preserve">Общая стоимость туристических услуг по настоящему договору составляет эквивалент </w:t>
      </w:r>
      <w:r w:rsidR="005E338F">
        <w:rPr>
          <w:rStyle w:val="a3"/>
          <w:color w:val="000000"/>
          <w:sz w:val="21"/>
          <w:szCs w:val="21"/>
        </w:rPr>
        <w:t>(стоимость тура)</w:t>
      </w:r>
      <w:r>
        <w:rPr>
          <w:rStyle w:val="a3"/>
          <w:color w:val="000000"/>
          <w:sz w:val="21"/>
          <w:szCs w:val="21"/>
        </w:rPr>
        <w:t>.</w:t>
      </w:r>
    </w:p>
    <w:p w14:paraId="0E34A90C"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shd w:val="clear" w:color="auto" w:fill="FFFFFF"/>
        </w:rPr>
        <w:t>Общая стоимость туристических услуг включает в себя стоимость услуги, связанной с организацией туристического путешествия (а именно: информационно-консультационные услуги Исполнителя, услуги подбора и бронирования тура), которая составляет 300 рублей.</w:t>
      </w:r>
    </w:p>
    <w:p w14:paraId="1545D900"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Оплата общей стоимости туристических услуг осуществляется на основании настоящего договора </w:t>
      </w:r>
      <w:r>
        <w:rPr>
          <w:rStyle w:val="a3"/>
          <w:color w:val="000000"/>
          <w:sz w:val="21"/>
          <w:szCs w:val="21"/>
        </w:rPr>
        <w:t xml:space="preserve">в белорусских рублях по курсу, установленному на сайте туроператора на день оплаты, </w:t>
      </w:r>
      <w:r>
        <w:rPr>
          <w:color w:val="000000"/>
          <w:sz w:val="21"/>
          <w:szCs w:val="21"/>
        </w:rPr>
        <w:t>с учетом промежутка времени, установленного пунктом 6.3. настоящего договора.</w:t>
      </w:r>
      <w:r>
        <w:rPr>
          <w:rStyle w:val="a3"/>
          <w:color w:val="000000"/>
          <w:sz w:val="21"/>
          <w:szCs w:val="21"/>
        </w:rPr>
        <w:t xml:space="preserve"> </w:t>
      </w:r>
    </w:p>
    <w:p w14:paraId="33A28BD9"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Общая стоимость услуг по настоящему договору включает услуги, связанные с организацией туристического путешествия, оказываемые Исполнителем лично, а именно: информационно-консультационные услуги Исполнителя, услуги подбора и бронирования тура. </w:t>
      </w:r>
    </w:p>
    <w:p w14:paraId="7DDBDC2B"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При вылете в туристическое путешествие из Национального аэропорта «Минск»</w:t>
      </w:r>
      <w:r>
        <w:rPr>
          <w:rStyle w:val="a5"/>
          <w:color w:val="000000"/>
          <w:sz w:val="21"/>
          <w:szCs w:val="21"/>
        </w:rPr>
        <w:t xml:space="preserve"> </w:t>
      </w:r>
      <w:r>
        <w:rPr>
          <w:color w:val="000000"/>
          <w:sz w:val="21"/>
          <w:szCs w:val="21"/>
        </w:rPr>
        <w:t xml:space="preserve">общая стоимость услуг по настоящему договору включает плату на развитие инфраструктуры Национального аэропорта «Минск» (аэропортовый сбор) согласно Постановлению Совета Министров Республики Беларусь от 14 мая 2014 г. № 459 «О взимании платы на развитие инфраструктуры Национального аэропорта «Минск». </w:t>
      </w:r>
    </w:p>
    <w:p w14:paraId="769A63BD" w14:textId="77777777" w:rsidR="004E3C87" w:rsidRDefault="00FA13BD">
      <w:pPr>
        <w:pStyle w:val="lo-normal1"/>
        <w:spacing w:before="0" w:beforeAutospacing="0" w:after="0" w:afterAutospacing="0"/>
        <w:jc w:val="both"/>
        <w:divId w:val="490485355"/>
        <w:rPr>
          <w:rFonts w:ascii="Calibri" w:hAnsi="Calibri" w:cs="Calibri"/>
          <w:sz w:val="23"/>
          <w:szCs w:val="23"/>
        </w:rPr>
      </w:pPr>
      <w:r>
        <w:rPr>
          <w:rStyle w:val="a3"/>
          <w:color w:val="000000"/>
          <w:sz w:val="21"/>
          <w:szCs w:val="21"/>
        </w:rPr>
        <w:t>6.1. Порядок оплаты:</w:t>
      </w:r>
    </w:p>
    <w:p w14:paraId="1BF14F43" w14:textId="0A7A7554"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6.1.1.</w:t>
      </w:r>
      <w:r>
        <w:rPr>
          <w:rStyle w:val="a3"/>
          <w:color w:val="000000"/>
          <w:sz w:val="21"/>
          <w:szCs w:val="21"/>
        </w:rPr>
        <w:t xml:space="preserve"> </w:t>
      </w:r>
      <w:r>
        <w:rPr>
          <w:color w:val="000000"/>
          <w:sz w:val="21"/>
          <w:szCs w:val="21"/>
        </w:rPr>
        <w:t xml:space="preserve">Заказчик </w:t>
      </w:r>
      <w:proofErr w:type="gramStart"/>
      <w:r>
        <w:rPr>
          <w:color w:val="000000"/>
          <w:sz w:val="21"/>
          <w:szCs w:val="21"/>
        </w:rPr>
        <w:t xml:space="preserve">оплачивает </w:t>
      </w:r>
      <w:r w:rsidR="005E338F">
        <w:rPr>
          <w:color w:val="000000"/>
          <w:sz w:val="21"/>
          <w:szCs w:val="21"/>
        </w:rPr>
        <w:t xml:space="preserve"> …</w:t>
      </w:r>
      <w:proofErr w:type="gramEnd"/>
      <w:r>
        <w:rPr>
          <w:rStyle w:val="a3"/>
          <w:color w:val="000000"/>
          <w:sz w:val="21"/>
          <w:szCs w:val="21"/>
        </w:rPr>
        <w:t xml:space="preserve">% </w:t>
      </w:r>
      <w:r>
        <w:rPr>
          <w:color w:val="000000"/>
          <w:sz w:val="21"/>
          <w:szCs w:val="21"/>
        </w:rPr>
        <w:t xml:space="preserve">стоимости туристических услуг </w:t>
      </w:r>
      <w:r>
        <w:rPr>
          <w:rStyle w:val="a3"/>
          <w:color w:val="000000"/>
          <w:sz w:val="21"/>
          <w:szCs w:val="21"/>
        </w:rPr>
        <w:t xml:space="preserve">в сумме </w:t>
      </w:r>
      <w:r w:rsidR="005E338F">
        <w:rPr>
          <w:rStyle w:val="a3"/>
          <w:color w:val="000000"/>
          <w:sz w:val="21"/>
          <w:szCs w:val="21"/>
        </w:rPr>
        <w:t>(….)</w:t>
      </w:r>
      <w:r>
        <w:rPr>
          <w:rStyle w:val="a3"/>
          <w:color w:val="000000"/>
          <w:sz w:val="21"/>
          <w:szCs w:val="21"/>
        </w:rPr>
        <w:t>в белорусских рублях не позднее «</w:t>
      </w:r>
      <w:r w:rsidR="005E338F">
        <w:rPr>
          <w:rStyle w:val="a3"/>
          <w:color w:val="000000"/>
          <w:sz w:val="21"/>
          <w:szCs w:val="21"/>
        </w:rPr>
        <w:t xml:space="preserve"> </w:t>
      </w:r>
      <w:r w:rsidR="00F92829">
        <w:rPr>
          <w:rStyle w:val="a3"/>
          <w:color w:val="000000"/>
          <w:sz w:val="21"/>
          <w:szCs w:val="21"/>
        </w:rPr>
        <w:t xml:space="preserve">» </w:t>
      </w:r>
      <w:r w:rsidR="005E338F">
        <w:rPr>
          <w:rStyle w:val="a3"/>
          <w:color w:val="000000"/>
          <w:sz w:val="21"/>
          <w:szCs w:val="21"/>
        </w:rPr>
        <w:t>____</w:t>
      </w:r>
      <w:r>
        <w:rPr>
          <w:rStyle w:val="a3"/>
          <w:color w:val="000000"/>
          <w:sz w:val="21"/>
          <w:szCs w:val="21"/>
        </w:rPr>
        <w:t xml:space="preserve"> 20</w:t>
      </w:r>
      <w:r w:rsidR="005E338F">
        <w:rPr>
          <w:rStyle w:val="a3"/>
          <w:color w:val="000000"/>
          <w:sz w:val="21"/>
          <w:szCs w:val="21"/>
        </w:rPr>
        <w:t>2</w:t>
      </w:r>
      <w:r w:rsidR="00F92829">
        <w:rPr>
          <w:rStyle w:val="a3"/>
          <w:color w:val="000000"/>
          <w:sz w:val="21"/>
          <w:szCs w:val="21"/>
        </w:rPr>
        <w:t xml:space="preserve"> </w:t>
      </w:r>
      <w:r>
        <w:rPr>
          <w:rStyle w:val="a3"/>
          <w:color w:val="000000"/>
          <w:sz w:val="21"/>
          <w:szCs w:val="21"/>
        </w:rPr>
        <w:t>г. по курсу, установленному на сайте туроператора на дату оплаты.</w:t>
      </w:r>
    </w:p>
    <w:p w14:paraId="66B226A8" w14:textId="77777777" w:rsidR="005E338F" w:rsidRDefault="00FA13BD">
      <w:pPr>
        <w:pStyle w:val="lo-normal1"/>
        <w:spacing w:before="0" w:beforeAutospacing="0" w:after="0" w:afterAutospacing="0"/>
        <w:jc w:val="both"/>
        <w:divId w:val="490485355"/>
        <w:rPr>
          <w:rStyle w:val="a3"/>
          <w:color w:val="000000"/>
          <w:sz w:val="21"/>
          <w:szCs w:val="21"/>
        </w:rPr>
      </w:pPr>
      <w:r>
        <w:rPr>
          <w:color w:val="000000"/>
          <w:sz w:val="21"/>
          <w:szCs w:val="21"/>
        </w:rPr>
        <w:t xml:space="preserve">6.1.2. Заказчик </w:t>
      </w:r>
      <w:proofErr w:type="gramStart"/>
      <w:r w:rsidR="005E338F">
        <w:rPr>
          <w:color w:val="000000"/>
          <w:sz w:val="21"/>
          <w:szCs w:val="21"/>
        </w:rPr>
        <w:t>оплачивает  …</w:t>
      </w:r>
      <w:proofErr w:type="gramEnd"/>
      <w:r w:rsidR="005E338F">
        <w:rPr>
          <w:rStyle w:val="a3"/>
          <w:color w:val="000000"/>
          <w:sz w:val="21"/>
          <w:szCs w:val="21"/>
        </w:rPr>
        <w:t xml:space="preserve">% </w:t>
      </w:r>
      <w:r w:rsidR="005E338F">
        <w:rPr>
          <w:color w:val="000000"/>
          <w:sz w:val="21"/>
          <w:szCs w:val="21"/>
        </w:rPr>
        <w:t xml:space="preserve">стоимости туристических услуг </w:t>
      </w:r>
      <w:r w:rsidR="005E338F">
        <w:rPr>
          <w:rStyle w:val="a3"/>
          <w:color w:val="000000"/>
          <w:sz w:val="21"/>
          <w:szCs w:val="21"/>
        </w:rPr>
        <w:t>в сумме (….)в белорусских рублях не позднее « » ____ 202 г. по курсу, установленному на сайте туроператора на дату оплаты.</w:t>
      </w:r>
    </w:p>
    <w:p w14:paraId="5A835C64" w14:textId="1B21471F"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shd w:val="clear" w:color="auto" w:fill="FFFFFF"/>
        </w:rPr>
        <w:t xml:space="preserve">6.2. Стороны пришли к соглашению, что Заказчик производит оплату наличными денежными средствами в кассу Исполнителя либо в безналичном порядке на реквизиты Исполнителя, указанные в настоящем </w:t>
      </w:r>
      <w:proofErr w:type="gramStart"/>
      <w:r>
        <w:rPr>
          <w:color w:val="000000"/>
          <w:sz w:val="21"/>
          <w:szCs w:val="21"/>
          <w:shd w:val="clear" w:color="auto" w:fill="FFFFFF"/>
        </w:rPr>
        <w:t>Договоре..</w:t>
      </w:r>
      <w:proofErr w:type="gramEnd"/>
    </w:p>
    <w:p w14:paraId="7C7C4D67"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shd w:val="clear" w:color="auto" w:fill="FFFFFF"/>
        </w:rPr>
        <w:t xml:space="preserve">Общий срок оплаты Заказчиком туристических услуг по настоящему договору не может превышать дату, указанную в п.6.1.2. настоящего договора. </w:t>
      </w:r>
    </w:p>
    <w:p w14:paraId="47B269E5"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В случае если Стороны пришли к соглашению, что Заказчик производит оплату в безналичном порядке, то днем оплаты признается день поступления денежных средств на расчетный счет Исполнителя. </w:t>
      </w:r>
    </w:p>
    <w:p w14:paraId="22954B3D"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Все расходы, связанные с перечислением денежных средств Заказчиком в адрес </w:t>
      </w:r>
      <w:proofErr w:type="gramStart"/>
      <w:r>
        <w:rPr>
          <w:color w:val="000000"/>
          <w:sz w:val="21"/>
          <w:szCs w:val="21"/>
        </w:rPr>
        <w:t>Исполнителя</w:t>
      </w:r>
      <w:proofErr w:type="gramEnd"/>
      <w:r>
        <w:rPr>
          <w:color w:val="000000"/>
          <w:sz w:val="21"/>
          <w:szCs w:val="21"/>
        </w:rPr>
        <w:t xml:space="preserve"> возлагаются на Заказчика. </w:t>
      </w:r>
    </w:p>
    <w:p w14:paraId="54741CDB"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shd w:val="clear" w:color="auto" w:fill="FFFFFF"/>
        </w:rPr>
        <w:t xml:space="preserve">Стороны пришли к соглашению, </w:t>
      </w:r>
      <w:proofErr w:type="gramStart"/>
      <w:r>
        <w:rPr>
          <w:color w:val="000000"/>
          <w:sz w:val="21"/>
          <w:szCs w:val="21"/>
          <w:shd w:val="clear" w:color="auto" w:fill="FFFFFF"/>
        </w:rPr>
        <w:t>что</w:t>
      </w:r>
      <w:proofErr w:type="gramEnd"/>
      <w:r>
        <w:rPr>
          <w:color w:val="000000"/>
          <w:sz w:val="21"/>
          <w:szCs w:val="21"/>
          <w:shd w:val="clear" w:color="auto" w:fill="FFFFFF"/>
        </w:rPr>
        <w:t xml:space="preserve"> если Заказчик производит оплату при помощи карт рассрочки (халва, черепаха, </w:t>
      </w:r>
      <w:proofErr w:type="spellStart"/>
      <w:r>
        <w:rPr>
          <w:color w:val="000000"/>
          <w:sz w:val="21"/>
          <w:szCs w:val="21"/>
          <w:shd w:val="clear" w:color="auto" w:fill="FFFFFF"/>
        </w:rPr>
        <w:t>Fun</w:t>
      </w:r>
      <w:proofErr w:type="spellEnd"/>
      <w:r>
        <w:rPr>
          <w:color w:val="000000"/>
          <w:sz w:val="21"/>
          <w:szCs w:val="21"/>
          <w:shd w:val="clear" w:color="auto" w:fill="FFFFFF"/>
        </w:rPr>
        <w:t xml:space="preserve">) скидки и </w:t>
      </w:r>
      <w:proofErr w:type="spellStart"/>
      <w:r>
        <w:rPr>
          <w:color w:val="000000"/>
          <w:sz w:val="21"/>
          <w:szCs w:val="21"/>
          <w:shd w:val="clear" w:color="auto" w:fill="FFFFFF"/>
        </w:rPr>
        <w:t>скидочные</w:t>
      </w:r>
      <w:proofErr w:type="spellEnd"/>
      <w:r>
        <w:rPr>
          <w:color w:val="000000"/>
          <w:sz w:val="21"/>
          <w:szCs w:val="21"/>
          <w:shd w:val="clear" w:color="auto" w:fill="FFFFFF"/>
        </w:rPr>
        <w:t xml:space="preserve"> карты не распространяются.</w:t>
      </w:r>
    </w:p>
    <w:p w14:paraId="0583D228" w14:textId="77777777" w:rsidR="004E3C87" w:rsidRDefault="00FA13BD">
      <w:pPr>
        <w:pStyle w:val="lo-normal1"/>
        <w:spacing w:before="0" w:beforeAutospacing="0" w:after="0" w:afterAutospacing="0"/>
        <w:jc w:val="both"/>
        <w:divId w:val="490485355"/>
        <w:rPr>
          <w:rFonts w:ascii="Calibri" w:hAnsi="Calibri" w:cs="Calibri"/>
          <w:sz w:val="23"/>
          <w:szCs w:val="23"/>
        </w:rPr>
      </w:pPr>
      <w:r>
        <w:rPr>
          <w:sz w:val="21"/>
          <w:szCs w:val="21"/>
        </w:rPr>
        <w:t>6.3. Заказчик производит оплату стоимости туристических услуг по настоящему договору с учетом следующего:</w:t>
      </w:r>
    </w:p>
    <w:p w14:paraId="2D21FEC8" w14:textId="77777777" w:rsidR="004E3C87" w:rsidRDefault="00FA13BD">
      <w:pPr>
        <w:pStyle w:val="a4"/>
        <w:divId w:val="490485355"/>
      </w:pPr>
      <w:r>
        <w:rPr>
          <w:sz w:val="21"/>
          <w:szCs w:val="21"/>
        </w:rPr>
        <w:lastRenderedPageBreak/>
        <w:t>Стоимость туристических услуг по Договору устанавливается в долларах США или Евро и подлежит оплате в белорусских рублях по следующему курсу:</w:t>
      </w:r>
    </w:p>
    <w:p w14:paraId="0C38059E" w14:textId="77777777" w:rsidR="004E3C87" w:rsidRDefault="00FA13BD">
      <w:pPr>
        <w:pStyle w:val="a4"/>
        <w:divId w:val="490485355"/>
      </w:pPr>
      <w:r>
        <w:rPr>
          <w:sz w:val="21"/>
          <w:szCs w:val="21"/>
        </w:rPr>
        <w:t xml:space="preserve">6.3.1. В случае оплаты стоимости туристических услуг до 14 часов 00 минут (включительно) текущей календарной даты фактического осуществления платежа, приходящейся на рабочий день – по увеличенному на 3 % (три процента) официальному курсу Национального Банка Республики Беларусь (далее – </w:t>
      </w:r>
      <w:r>
        <w:rPr>
          <w:rStyle w:val="a3"/>
          <w:sz w:val="21"/>
          <w:szCs w:val="21"/>
        </w:rPr>
        <w:t>«Национальный банк»</w:t>
      </w:r>
      <w:r>
        <w:rPr>
          <w:sz w:val="21"/>
          <w:szCs w:val="21"/>
        </w:rPr>
        <w:t>) на день платежа;</w:t>
      </w:r>
    </w:p>
    <w:p w14:paraId="5C3C3266" w14:textId="77777777" w:rsidR="004E3C87" w:rsidRDefault="00FA13BD">
      <w:pPr>
        <w:pStyle w:val="a4"/>
        <w:divId w:val="490485355"/>
      </w:pPr>
      <w:r>
        <w:rPr>
          <w:sz w:val="21"/>
          <w:szCs w:val="21"/>
        </w:rPr>
        <w:t>6.3.2. В случае оплаты стоимости туристических услуг после 14 часов 00 минут текущей календарной даты фактического осуществления платежа, приходящейся на рабочий день – по увеличенному на 3 % (три процента) официальному курсу, объявленному Национальным банком на следующую календарную дату после дня фактического платежа;</w:t>
      </w:r>
    </w:p>
    <w:p w14:paraId="0C664F25" w14:textId="77777777" w:rsidR="004E3C87" w:rsidRDefault="00FA13BD">
      <w:pPr>
        <w:pStyle w:val="a4"/>
        <w:divId w:val="490485355"/>
      </w:pPr>
      <w:r>
        <w:rPr>
          <w:sz w:val="21"/>
          <w:szCs w:val="21"/>
        </w:rPr>
        <w:t xml:space="preserve">6.3.3. В случае оплаты стоимости туристических услуг в день, объявленный либо являющийся в Республике Беларусь нерабочим, оплата производится по увеличенному на 3 % </w:t>
      </w:r>
      <w:r>
        <w:rPr>
          <w:sz w:val="21"/>
          <w:szCs w:val="21"/>
          <w:shd w:val="clear" w:color="auto" w:fill="FFFFFF"/>
        </w:rPr>
        <w:t>(три процента) официальному курсу, объявленному Национальным банком на ближайший рабочий день.</w:t>
      </w:r>
    </w:p>
    <w:p w14:paraId="4BF6FAFC" w14:textId="77777777" w:rsidR="004E3C87" w:rsidRDefault="00FA13BD">
      <w:pPr>
        <w:pStyle w:val="a4"/>
        <w:divId w:val="490485355"/>
      </w:pPr>
      <w:r>
        <w:rPr>
          <w:sz w:val="21"/>
          <w:szCs w:val="21"/>
          <w:shd w:val="clear" w:color="auto" w:fill="FFFFFF"/>
        </w:rPr>
        <w:t>6.3.4. В случае оплаты стоимости услуг при помощи карт рассрочки устанавливается следующий курс:</w:t>
      </w:r>
    </w:p>
    <w:p w14:paraId="5D076665" w14:textId="77777777" w:rsidR="004E3C87" w:rsidRDefault="00FA13BD">
      <w:pPr>
        <w:pStyle w:val="a4"/>
        <w:divId w:val="490485355"/>
      </w:pPr>
      <w:r>
        <w:rPr>
          <w:color w:val="2C2D2E"/>
          <w:sz w:val="21"/>
          <w:szCs w:val="21"/>
          <w:shd w:val="clear" w:color="auto" w:fill="FFFFFF"/>
        </w:rPr>
        <w:t xml:space="preserve">Халва - </w:t>
      </w:r>
      <w:r>
        <w:rPr>
          <w:sz w:val="21"/>
          <w:szCs w:val="21"/>
          <w:shd w:val="clear" w:color="auto" w:fill="FFFFFF"/>
        </w:rPr>
        <w:t xml:space="preserve">по увеличенному на 7% (семь процентов) официальному курсу Национального Банка Республики Беларусь (далее – </w:t>
      </w:r>
      <w:r>
        <w:rPr>
          <w:rStyle w:val="a3"/>
          <w:sz w:val="21"/>
          <w:szCs w:val="21"/>
          <w:shd w:val="clear" w:color="auto" w:fill="FFFFFF"/>
        </w:rPr>
        <w:t>«Национальный банк»</w:t>
      </w:r>
      <w:r>
        <w:rPr>
          <w:sz w:val="21"/>
          <w:szCs w:val="21"/>
          <w:shd w:val="clear" w:color="auto" w:fill="FFFFFF"/>
        </w:rPr>
        <w:t>) на день платежа;</w:t>
      </w:r>
    </w:p>
    <w:p w14:paraId="7FF00A27" w14:textId="77777777" w:rsidR="004E3C87" w:rsidRDefault="00FA13BD">
      <w:pPr>
        <w:pStyle w:val="a4"/>
        <w:divId w:val="490485355"/>
      </w:pPr>
      <w:r>
        <w:rPr>
          <w:color w:val="2C2D2E"/>
          <w:sz w:val="21"/>
          <w:szCs w:val="21"/>
          <w:shd w:val="clear" w:color="auto" w:fill="FFFFFF"/>
        </w:rPr>
        <w:t xml:space="preserve">Карта "Черепаха" - </w:t>
      </w:r>
      <w:r>
        <w:rPr>
          <w:sz w:val="21"/>
          <w:szCs w:val="21"/>
          <w:shd w:val="clear" w:color="auto" w:fill="FFFFFF"/>
        </w:rPr>
        <w:t xml:space="preserve">по увеличенному на 8,9 % официальному курсу Национального Банка Республики Беларусь (далее – </w:t>
      </w:r>
      <w:r>
        <w:rPr>
          <w:rStyle w:val="a3"/>
          <w:sz w:val="21"/>
          <w:szCs w:val="21"/>
          <w:shd w:val="clear" w:color="auto" w:fill="FFFFFF"/>
        </w:rPr>
        <w:t>«Национальный банк»</w:t>
      </w:r>
      <w:r>
        <w:rPr>
          <w:sz w:val="21"/>
          <w:szCs w:val="21"/>
          <w:shd w:val="clear" w:color="auto" w:fill="FFFFFF"/>
        </w:rPr>
        <w:t>) на день платежа;</w:t>
      </w:r>
    </w:p>
    <w:p w14:paraId="36C275BA" w14:textId="77777777" w:rsidR="004E3C87" w:rsidRDefault="004E3C87">
      <w:pPr>
        <w:pStyle w:val="a4"/>
        <w:shd w:val="clear" w:color="auto" w:fill="FFFFFF"/>
        <w:spacing w:before="0" w:beforeAutospacing="0" w:after="0" w:afterAutospacing="0"/>
        <w:divId w:val="490485355"/>
        <w:rPr>
          <w:rFonts w:ascii="Calibri" w:hAnsi="Calibri" w:cs="Calibri"/>
          <w:sz w:val="23"/>
          <w:szCs w:val="23"/>
        </w:rPr>
      </w:pPr>
    </w:p>
    <w:p w14:paraId="5D2B2846" w14:textId="77777777" w:rsidR="004E3C87" w:rsidRDefault="00FA13BD">
      <w:pPr>
        <w:pStyle w:val="a4"/>
        <w:shd w:val="clear" w:color="auto" w:fill="FFFFFF"/>
        <w:spacing w:before="0" w:beforeAutospacing="0" w:after="0" w:afterAutospacing="0"/>
        <w:divId w:val="490485355"/>
        <w:rPr>
          <w:rFonts w:ascii="Calibri" w:hAnsi="Calibri" w:cs="Calibri"/>
          <w:sz w:val="23"/>
          <w:szCs w:val="23"/>
        </w:rPr>
      </w:pPr>
      <w:r>
        <w:rPr>
          <w:color w:val="2C2D2E"/>
          <w:sz w:val="21"/>
          <w:szCs w:val="21"/>
          <w:shd w:val="clear" w:color="auto" w:fill="FFFFFF"/>
        </w:rPr>
        <w:t xml:space="preserve">Карта рассрочки </w:t>
      </w:r>
      <w:proofErr w:type="spellStart"/>
      <w:r>
        <w:rPr>
          <w:color w:val="2C2D2E"/>
          <w:sz w:val="21"/>
          <w:szCs w:val="21"/>
          <w:shd w:val="clear" w:color="auto" w:fill="FFFFFF"/>
        </w:rPr>
        <w:t>Fun</w:t>
      </w:r>
      <w:proofErr w:type="spellEnd"/>
      <w:r>
        <w:rPr>
          <w:color w:val="2C2D2E"/>
          <w:sz w:val="21"/>
          <w:szCs w:val="21"/>
          <w:shd w:val="clear" w:color="auto" w:fill="FFFFFF"/>
        </w:rPr>
        <w:t xml:space="preserve"> - </w:t>
      </w:r>
      <w:r>
        <w:rPr>
          <w:color w:val="000000"/>
          <w:sz w:val="21"/>
          <w:szCs w:val="21"/>
          <w:shd w:val="clear" w:color="auto" w:fill="FFFFFF"/>
        </w:rPr>
        <w:t xml:space="preserve">по увеличенному на 8,9 % официальному курсу Национального Банка Республики Беларусь (далее – </w:t>
      </w:r>
      <w:r>
        <w:rPr>
          <w:rStyle w:val="a3"/>
          <w:color w:val="000000"/>
          <w:sz w:val="21"/>
          <w:szCs w:val="21"/>
          <w:shd w:val="clear" w:color="auto" w:fill="FFFFFF"/>
        </w:rPr>
        <w:t>«Национальный банк»</w:t>
      </w:r>
      <w:r>
        <w:rPr>
          <w:color w:val="000000"/>
          <w:sz w:val="21"/>
          <w:szCs w:val="21"/>
          <w:shd w:val="clear" w:color="auto" w:fill="FFFFFF"/>
        </w:rPr>
        <w:t>) на день платежа;</w:t>
      </w:r>
    </w:p>
    <w:p w14:paraId="5BB4FF1D"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shd w:val="clear" w:color="auto" w:fill="FFFFFF"/>
        </w:rPr>
        <w:t>В случае переплаты денежных средств с учетом курса, установленному на сайте туроператора после оплаты Исполнителем тура туроператору Заказчик вправе обратиться с заявлением к Исполнителю о перерасчете и возврате излишне уплаченной суммы.</w:t>
      </w:r>
    </w:p>
    <w:p w14:paraId="49ABD4C6" w14:textId="77777777" w:rsidR="004E3C87" w:rsidRDefault="00FA13BD">
      <w:pPr>
        <w:pStyle w:val="lo-normal1"/>
        <w:spacing w:before="0" w:beforeAutospacing="0" w:after="0" w:afterAutospacing="0"/>
        <w:jc w:val="both"/>
        <w:divId w:val="490485355"/>
        <w:rPr>
          <w:rFonts w:ascii="Calibri" w:hAnsi="Calibri" w:cs="Calibri"/>
          <w:sz w:val="23"/>
          <w:szCs w:val="23"/>
        </w:rPr>
      </w:pPr>
      <w:r>
        <w:rPr>
          <w:sz w:val="21"/>
          <w:szCs w:val="21"/>
        </w:rPr>
        <w:t>6.4. О факте подтверждения (либо отказа в подтверждении) Заявки Исполнитель уведомит Заказчика согласованным Сторонами способом: по телефону, посредством мессенджеров или электронной почты в кратчайшие сроки, но в любом случае не позднее 7 (семи) рабочих дней после заключения настоящего договора.</w:t>
      </w:r>
    </w:p>
    <w:p w14:paraId="600E9694" w14:textId="77777777" w:rsidR="004E3C87" w:rsidRDefault="00FA13BD">
      <w:pPr>
        <w:pStyle w:val="lo-normal1"/>
        <w:spacing w:before="0" w:beforeAutospacing="0" w:after="0" w:afterAutospacing="0"/>
        <w:jc w:val="both"/>
        <w:divId w:val="490485355"/>
        <w:rPr>
          <w:rFonts w:ascii="Calibri" w:hAnsi="Calibri" w:cs="Calibri"/>
          <w:sz w:val="23"/>
          <w:szCs w:val="23"/>
        </w:rPr>
      </w:pPr>
      <w:r>
        <w:rPr>
          <w:sz w:val="21"/>
          <w:szCs w:val="21"/>
        </w:rPr>
        <w:t>В случае отказа в подтверждении заявки, Исполнитель производит возврат денежных средств Заказчику в сумме оплаченных им денежных средств, в случае если оплата была произведена до момента подтверждения заявки; какие-либо иные выплаты (убытки и т.п.) Заказчику (туристам) не производятся. Заказчик вправе осуществить бронирование иного доступного тура по актуальным на момент подбора ценам.</w:t>
      </w:r>
    </w:p>
    <w:p w14:paraId="2AB3A620" w14:textId="77777777" w:rsidR="004E3C87" w:rsidRDefault="00FA13BD">
      <w:pPr>
        <w:pStyle w:val="lo-normal1"/>
        <w:spacing w:before="0" w:beforeAutospacing="0" w:after="0" w:afterAutospacing="0"/>
        <w:jc w:val="both"/>
        <w:divId w:val="490485355"/>
        <w:rPr>
          <w:rFonts w:ascii="Calibri" w:hAnsi="Calibri" w:cs="Calibri"/>
          <w:sz w:val="23"/>
          <w:szCs w:val="23"/>
        </w:rPr>
      </w:pPr>
      <w:r>
        <w:rPr>
          <w:sz w:val="21"/>
          <w:szCs w:val="21"/>
        </w:rPr>
        <w:t>6.5. Исполнитель может предоставить Заказчику скидку на стоимость туристической услуги.</w:t>
      </w:r>
      <w:r>
        <w:rPr>
          <w:sz w:val="21"/>
          <w:szCs w:val="21"/>
        </w:rPr>
        <w:br/>
        <w:t xml:space="preserve">При этом, в случае оплаты стоимости туристических услуг картами рассрочки, скидка на туристическую услугу не предоставляется. </w:t>
      </w:r>
    </w:p>
    <w:p w14:paraId="48F8E4DA"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7. В случае неоплаты стоимости туристических услуг в установленный настоящим договором срок, все риски изменения стоимости туристических услуг и применяемых штрафных санкций несет Заказчик. </w:t>
      </w:r>
    </w:p>
    <w:p w14:paraId="0F706720"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Неоплата (несвоевременная, неполная оплата) Заказчиком стоимости туристических услуг, в порядке, предусмотренном настоящим договором, может быть признана Исполнителем односторонним отказом Заказчика от исполнения настоящего договора.</w:t>
      </w:r>
    </w:p>
    <w:p w14:paraId="6630E7A0"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В случае неоплаты стоимости туристических услуг в установленный настоящим договором срок Исполнитель вправе по своему усмотрению: осуществить пересчет стоимости туристических услуг по актуальным ценам, в случае если цена возросла; либо аннулировать заявку, возложив обязанность по оплате фактически понесенных расходов на Заказчика. </w:t>
      </w:r>
    </w:p>
    <w:p w14:paraId="7D32DD62"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В случае недостаточности суммы, оплаченных Заказчиком денежных средств на покрытие фактически понесенных расходов Исполнителя, Заказчик обязан произвести соответствующую доплату в установленный Исполнителем срок. </w:t>
      </w:r>
    </w:p>
    <w:p w14:paraId="2363E6E6" w14:textId="77777777" w:rsidR="004E3C87" w:rsidRDefault="00FA13BD">
      <w:pPr>
        <w:pStyle w:val="lo-normal1"/>
        <w:spacing w:before="0" w:beforeAutospacing="0" w:after="0" w:afterAutospacing="0"/>
        <w:jc w:val="both"/>
        <w:divId w:val="490485355"/>
        <w:rPr>
          <w:rFonts w:ascii="Calibri" w:hAnsi="Calibri" w:cs="Calibri"/>
          <w:sz w:val="23"/>
          <w:szCs w:val="23"/>
        </w:rPr>
      </w:pPr>
      <w:r>
        <w:rPr>
          <w:sz w:val="21"/>
          <w:szCs w:val="21"/>
        </w:rPr>
        <w:t>7.1.</w:t>
      </w:r>
      <w:r>
        <w:rPr>
          <w:color w:val="000000"/>
          <w:sz w:val="21"/>
          <w:szCs w:val="21"/>
        </w:rPr>
        <w:t>В случае увеличения транспортных расходов более чем на 5% от действующих на момент заключения договора (в том числе из-за резкого увеличения стоимости топлива или изменения маршрута перелета), в случае падения курса белорусского рубля более чем на 10% по отношению к доллару США, евро или к иной иностранной валюте, участвующей в формировании стоимости услуг, в зависимости от выбранного Заказчиком направления, в сравнении с курсами при заключении договора), в случае введения новых или повышения действующих налогов, сборов и других обязательных платежей, объективно влияющих на стоимость туристических услуг, что вызывает увеличение стоимости тура после полной оплаты туристических услуг, но до начала тура, Исполнитель вправе произвести перерасчет стоимости услуг, а Заказчик обязан доплатить разницу в цене в течение 24 часов с момента направления Исполнителем Заказчику уведомления по любому из каналов связи, зафиксированных в настоящем договоре.</w:t>
      </w:r>
    </w:p>
    <w:p w14:paraId="4A9DC76B"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lastRenderedPageBreak/>
        <w:t>Заказчик, не согласившийся с изменениями цены договора, вправе отказаться от исполнения настоящего договора в односторонне порядке при условии оплаты Исполнителю фактически понесенных им расходов.</w:t>
      </w:r>
      <w:r>
        <w:rPr>
          <w:color w:val="000000"/>
          <w:sz w:val="20"/>
          <w:szCs w:val="20"/>
        </w:rPr>
        <w:t xml:space="preserve"> </w:t>
      </w:r>
    </w:p>
    <w:p w14:paraId="21F820C0" w14:textId="77777777" w:rsidR="004E3C87" w:rsidRDefault="00FA13BD">
      <w:pPr>
        <w:pStyle w:val="lo-normal1"/>
        <w:spacing w:before="0" w:beforeAutospacing="0" w:after="200" w:afterAutospacing="0"/>
        <w:jc w:val="center"/>
        <w:divId w:val="490485355"/>
        <w:rPr>
          <w:rFonts w:ascii="Calibri" w:hAnsi="Calibri" w:cs="Calibri"/>
          <w:sz w:val="23"/>
          <w:szCs w:val="23"/>
        </w:rPr>
      </w:pPr>
      <w:r>
        <w:rPr>
          <w:b/>
          <w:bCs/>
          <w:color w:val="000000"/>
          <w:sz w:val="20"/>
          <w:szCs w:val="20"/>
        </w:rPr>
        <w:br/>
      </w:r>
      <w:r>
        <w:rPr>
          <w:rStyle w:val="a3"/>
          <w:color w:val="000000"/>
        </w:rPr>
        <w:t>ПРАВА И ОБЯЗАННОСТИ СТОРОН</w:t>
      </w:r>
    </w:p>
    <w:p w14:paraId="470D272A" w14:textId="77777777" w:rsidR="004E3C87" w:rsidRDefault="00FA13BD">
      <w:pPr>
        <w:pStyle w:val="lo-normal1"/>
        <w:spacing w:before="0" w:beforeAutospacing="0" w:after="0" w:afterAutospacing="0"/>
        <w:jc w:val="both"/>
        <w:divId w:val="490485355"/>
        <w:rPr>
          <w:rFonts w:ascii="Calibri" w:hAnsi="Calibri" w:cs="Calibri"/>
          <w:sz w:val="23"/>
          <w:szCs w:val="23"/>
        </w:rPr>
      </w:pPr>
      <w:r>
        <w:rPr>
          <w:rStyle w:val="a3"/>
          <w:color w:val="000000"/>
          <w:sz w:val="21"/>
          <w:szCs w:val="21"/>
        </w:rPr>
        <w:t>8. Исполнитель имеет право на:</w:t>
      </w:r>
    </w:p>
    <w:p w14:paraId="5EA43FB0"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8.1. своевременное получение от Заказчика полной, достоверной информации, документов, а также сведений о себе и туристах в объеме, необходимом для исполнения обязательств по настоящему договору;</w:t>
      </w:r>
    </w:p>
    <w:p w14:paraId="5E2C1D13"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8.2. возмещение Заказчиком причиненных убытков (нанесенного вреда) в случаях и порядке, установленных законодательством;</w:t>
      </w:r>
    </w:p>
    <w:p w14:paraId="5D644F72"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8.3. изменение стоимости туристических услуг или аннулирование заявки Заказчика и расторжение настоящего договора в одностороннем порядке, с удержанием фактически понесенных расходов, в случае нарушения Заказчиком сроков и порядка оплаты стоимости туристических услуг. </w:t>
      </w:r>
    </w:p>
    <w:p w14:paraId="6C48B7AE" w14:textId="77777777" w:rsidR="004E3C87" w:rsidRDefault="00FA13BD">
      <w:pPr>
        <w:pStyle w:val="lo-normal1"/>
        <w:spacing w:before="0" w:beforeAutospacing="0" w:after="0" w:afterAutospacing="0"/>
        <w:jc w:val="both"/>
        <w:divId w:val="490485355"/>
        <w:rPr>
          <w:rFonts w:ascii="Calibri" w:hAnsi="Calibri" w:cs="Calibri"/>
          <w:sz w:val="23"/>
          <w:szCs w:val="23"/>
        </w:rPr>
      </w:pPr>
      <w:r>
        <w:rPr>
          <w:rStyle w:val="a3"/>
          <w:color w:val="000000"/>
          <w:sz w:val="21"/>
          <w:szCs w:val="21"/>
        </w:rPr>
        <w:t>9. Исполнитель обязан:</w:t>
      </w:r>
    </w:p>
    <w:p w14:paraId="3CBB844C"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9.1. предоставить своевременно Заказчику необходимую и достоверную информацию о программе туристического путешествия, туроператоре, сформировавшем тур, принимающей стороне, правилах въезда и выезда в страну (место) временного пребывания (страны транзитного проезда) и о необходимости предоставления гарантий оплаты оказания медицинской помощи для въезда в страну (место) временного пребывания для выезжающих за пределы Республики Беларусь, а также информацию, предусмотренную законодательством о туризме, защите прав потребителей;</w:t>
      </w:r>
    </w:p>
    <w:p w14:paraId="00CF3BA5"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9.2. провести в порядке, установленном законодательством, инструктаж Заказчика о соблюдении правил личной безопасности;</w:t>
      </w:r>
    </w:p>
    <w:p w14:paraId="292FC8DD"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9.3. своевременно предоставить Заказчику документы, необходимые для совершения туристического путешествия;</w:t>
      </w:r>
    </w:p>
    <w:p w14:paraId="2939884D"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9.4. принимать меры по соблюдению прав и законных интересов Заказчика и туристов;</w:t>
      </w:r>
    </w:p>
    <w:p w14:paraId="1F2EB1ED"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9.5. обеспечить качество, в том числе безопасность, оказываемых в соответствии с настоящим договором туристических услуг;</w:t>
      </w:r>
    </w:p>
    <w:p w14:paraId="5D6C98EA"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9.6. в случае отсутствия минимального количества человек, определенного в пункте 4 настоящего договора, информировать Заказчика не позднее чем за десять календарных дней до начала туристического путешествия;</w:t>
      </w:r>
    </w:p>
    <w:p w14:paraId="2A3339F7"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9.7. возместить в случаях и порядке, установленных законодательством, понесенные убытки (причиненный вред) Заказчику и (или) туристам;</w:t>
      </w:r>
    </w:p>
    <w:p w14:paraId="0A437893"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9.8. при одностороннем отказе от исполнения обязательств по настоящему договору во время совершения туристического путешествия по желанию туриста организовать его возвращение в место начала (окончания) туристического путешествия на условиях, определенных в настоящем договоре, или на условиях более высокого уровня;</w:t>
      </w:r>
    </w:p>
    <w:p w14:paraId="59754996"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9.9. 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и требованиям законодательства,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 услуг, указанных в настоящем договоре с учетом Приложений к нему, и стоимостью фактически оказанных туристических услуг. Разница определяется от стоимости услуг, выраженной в иностранной валюте (валюте формирования тура). Разница стоимости выплачивается (перечисляется на счет) Заказчика в белорусских рублях по курсу Национального банка Республики Беларусь на день оплаты;</w:t>
      </w:r>
    </w:p>
    <w:p w14:paraId="0394E373" w14:textId="77777777" w:rsidR="004E3C87" w:rsidRDefault="00FA13BD">
      <w:pPr>
        <w:pStyle w:val="lo-normal1"/>
        <w:spacing w:before="0" w:beforeAutospacing="0" w:after="0" w:afterAutospacing="0"/>
        <w:jc w:val="both"/>
        <w:divId w:val="490485355"/>
        <w:rPr>
          <w:color w:val="000000"/>
          <w:sz w:val="21"/>
          <w:szCs w:val="21"/>
        </w:rPr>
      </w:pPr>
      <w:r>
        <w:rPr>
          <w:color w:val="000000"/>
          <w:sz w:val="21"/>
          <w:szCs w:val="21"/>
        </w:rPr>
        <w:t>9.10. выполнять условия настоящего договора.</w:t>
      </w:r>
    </w:p>
    <w:p w14:paraId="33D0893D" w14:textId="191E4FE4" w:rsidR="007363BA" w:rsidRDefault="007363BA">
      <w:pPr>
        <w:pStyle w:val="lo-normal1"/>
        <w:spacing w:before="0" w:beforeAutospacing="0" w:after="0" w:afterAutospacing="0"/>
        <w:jc w:val="both"/>
        <w:divId w:val="490485355"/>
        <w:rPr>
          <w:rFonts w:ascii="Calibri" w:hAnsi="Calibri" w:cs="Calibri"/>
          <w:sz w:val="23"/>
          <w:szCs w:val="23"/>
        </w:rPr>
      </w:pPr>
      <w:r w:rsidRPr="005E338F">
        <w:rPr>
          <w:color w:val="000000"/>
          <w:sz w:val="21"/>
          <w:szCs w:val="21"/>
        </w:rPr>
        <w:t xml:space="preserve">9.11. В случае подтверждения тура, обязан перечислить </w:t>
      </w:r>
      <w:proofErr w:type="gramStart"/>
      <w:r w:rsidRPr="005E338F">
        <w:rPr>
          <w:color w:val="000000"/>
          <w:sz w:val="21"/>
          <w:szCs w:val="21"/>
        </w:rPr>
        <w:t>денежные средства</w:t>
      </w:r>
      <w:proofErr w:type="gramEnd"/>
      <w:r w:rsidRPr="005E338F">
        <w:rPr>
          <w:color w:val="000000"/>
          <w:sz w:val="21"/>
          <w:szCs w:val="21"/>
        </w:rPr>
        <w:t xml:space="preserve"> внесенные по настоящему договору за вычетом агентской комиссии на счет туроператора.</w:t>
      </w:r>
    </w:p>
    <w:p w14:paraId="01E67219" w14:textId="77777777" w:rsidR="004E3C87" w:rsidRDefault="00FA13BD">
      <w:pPr>
        <w:pStyle w:val="lo-normal1"/>
        <w:spacing w:before="0" w:beforeAutospacing="0" w:after="0" w:afterAutospacing="0"/>
        <w:jc w:val="both"/>
        <w:divId w:val="490485355"/>
        <w:rPr>
          <w:rFonts w:ascii="Calibri" w:hAnsi="Calibri" w:cs="Calibri"/>
          <w:sz w:val="23"/>
          <w:szCs w:val="23"/>
        </w:rPr>
      </w:pPr>
      <w:r>
        <w:rPr>
          <w:rStyle w:val="a3"/>
          <w:color w:val="000000"/>
          <w:sz w:val="21"/>
          <w:szCs w:val="21"/>
        </w:rPr>
        <w:t>10. Заказчик имеет право:</w:t>
      </w:r>
    </w:p>
    <w:p w14:paraId="00B3C8DB"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10.1. требовать оказания туристам туристических услуг в соответствии с настоящим договором и законодательством;</w:t>
      </w:r>
    </w:p>
    <w:p w14:paraId="0C2D2DA4"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10.2. на возмещение Исполнителем понесенных убытков (причиненного вреда) в случаях и порядке, установленных законодательством;</w:t>
      </w:r>
    </w:p>
    <w:p w14:paraId="3C3C99E8"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10.3. на обеспечение Исполнителем качества оказываемых туристических услуг, в том числе их безопасности.</w:t>
      </w:r>
    </w:p>
    <w:p w14:paraId="7BE91BDF" w14:textId="77777777" w:rsidR="004E3C87" w:rsidRDefault="00FA13BD">
      <w:pPr>
        <w:pStyle w:val="lo-normal1"/>
        <w:spacing w:before="0" w:beforeAutospacing="0" w:after="0" w:afterAutospacing="0"/>
        <w:jc w:val="both"/>
        <w:divId w:val="490485355"/>
        <w:rPr>
          <w:rFonts w:ascii="Calibri" w:hAnsi="Calibri" w:cs="Calibri"/>
          <w:sz w:val="23"/>
          <w:szCs w:val="23"/>
        </w:rPr>
      </w:pPr>
      <w:r>
        <w:rPr>
          <w:rStyle w:val="a3"/>
          <w:color w:val="000000"/>
          <w:sz w:val="21"/>
          <w:szCs w:val="21"/>
        </w:rPr>
        <w:t>11. Заказчик обязан:</w:t>
      </w:r>
    </w:p>
    <w:p w14:paraId="38DF2E14"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11.1. ознакомиться сам, а также ознакомить туристов с условиями настоящего договора, правилами личной безопасности и информацией, полученной в соответствии с пунктом 9.1. настоящего договора;</w:t>
      </w:r>
    </w:p>
    <w:p w14:paraId="64F776AD"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11.2. своевременно предоставить Исполнителю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w:t>
      </w:r>
    </w:p>
    <w:p w14:paraId="0490BAA5"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11.3. возместить фактически понесенные расходы Исполнителя в случае одностороннего отказа от выполнения настоящего договора;</w:t>
      </w:r>
    </w:p>
    <w:p w14:paraId="3F54FFB8"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11.4. выполнять условия настоящего договора;</w:t>
      </w:r>
    </w:p>
    <w:p w14:paraId="3AE2FD07"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11.5. обеспечить выполнение туристами следующих обязанностей:</w:t>
      </w:r>
    </w:p>
    <w:p w14:paraId="3111BE73"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14:paraId="10C41181"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14:paraId="4CE03F87"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lastRenderedPageBreak/>
        <w:t>- бережно относиться к окружающей среде, материальным историко-культурным ценностям;</w:t>
      </w:r>
    </w:p>
    <w:p w14:paraId="51F20AB0"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соблюдать правила въезда и выезда страны (места) временного пребывания (стран транзитного проезда);</w:t>
      </w:r>
    </w:p>
    <w:p w14:paraId="4D90EA50"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соблюдать правила личной безопасности;</w:t>
      </w:r>
    </w:p>
    <w:p w14:paraId="4B79D9E0"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11.6. производить оплату стоимости туристических услуг в установленные настоящим договором сроки и порядке.</w:t>
      </w:r>
    </w:p>
    <w:p w14:paraId="1CA845E9" w14:textId="77777777" w:rsidR="004E3C87" w:rsidRDefault="00FA13BD">
      <w:pPr>
        <w:pStyle w:val="lo-normal1"/>
        <w:spacing w:before="0" w:beforeAutospacing="0" w:after="0" w:afterAutospacing="0"/>
        <w:jc w:val="both"/>
        <w:divId w:val="490485355"/>
        <w:rPr>
          <w:color w:val="000000"/>
          <w:sz w:val="21"/>
          <w:szCs w:val="21"/>
        </w:rPr>
      </w:pPr>
      <w:r>
        <w:rPr>
          <w:color w:val="000000"/>
          <w:sz w:val="21"/>
          <w:szCs w:val="21"/>
        </w:rPr>
        <w:t xml:space="preserve">11.7. при необходимости обеспечить оплату в аэропорту прибытия за свой счет (за счет туристов) визового сбора за получение визы для посещения страны назначения (страны отдыха), согласно </w:t>
      </w:r>
      <w:proofErr w:type="gramStart"/>
      <w:r>
        <w:rPr>
          <w:color w:val="000000"/>
          <w:sz w:val="21"/>
          <w:szCs w:val="21"/>
        </w:rPr>
        <w:t>условиям посещения</w:t>
      </w:r>
      <w:proofErr w:type="gramEnd"/>
      <w:r>
        <w:rPr>
          <w:color w:val="000000"/>
          <w:sz w:val="21"/>
          <w:szCs w:val="21"/>
        </w:rPr>
        <w:t xml:space="preserve"> которой требуется получение визы в аэропорту прилета, а также сборов и т.п., в случае необходимости оплаты таковых по прибытии в средство размещения по законодательству страны отдыха.</w:t>
      </w:r>
    </w:p>
    <w:p w14:paraId="1327E52D" w14:textId="77777777" w:rsidR="007706F9" w:rsidRPr="005E338F" w:rsidRDefault="007706F9">
      <w:pPr>
        <w:pStyle w:val="lo-normal1"/>
        <w:spacing w:before="0" w:beforeAutospacing="0" w:after="0" w:afterAutospacing="0"/>
        <w:jc w:val="both"/>
        <w:divId w:val="490485355"/>
        <w:rPr>
          <w:color w:val="000000"/>
          <w:sz w:val="21"/>
          <w:szCs w:val="21"/>
        </w:rPr>
      </w:pPr>
      <w:r w:rsidRPr="005E338F">
        <w:rPr>
          <w:color w:val="000000"/>
          <w:sz w:val="21"/>
          <w:szCs w:val="21"/>
        </w:rPr>
        <w:t>11.8. В случае подтверждения заявки (тура) туроператором, Заказчик обязан подписать договор на оказание туристических услуг с туроператором.</w:t>
      </w:r>
    </w:p>
    <w:p w14:paraId="79F8CF62" w14:textId="65CE6015" w:rsidR="007706F9" w:rsidRDefault="007706F9">
      <w:pPr>
        <w:pStyle w:val="lo-normal1"/>
        <w:spacing w:before="0" w:beforeAutospacing="0" w:after="0" w:afterAutospacing="0"/>
        <w:jc w:val="both"/>
        <w:divId w:val="490485355"/>
        <w:rPr>
          <w:rFonts w:ascii="Calibri" w:hAnsi="Calibri" w:cs="Calibri"/>
          <w:sz w:val="23"/>
          <w:szCs w:val="23"/>
        </w:rPr>
      </w:pPr>
      <w:r w:rsidRPr="005E338F">
        <w:rPr>
          <w:color w:val="000000"/>
          <w:sz w:val="21"/>
          <w:szCs w:val="21"/>
        </w:rPr>
        <w:t xml:space="preserve"> При этом денежные средства, внесенные по настоящему договору за вычетом агентской комиссии, перечисляются Исполнителем на расчетный счет туроператора </w:t>
      </w:r>
      <w:r w:rsidR="005E338F" w:rsidRPr="005E338F">
        <w:rPr>
          <w:color w:val="000000"/>
          <w:sz w:val="21"/>
          <w:szCs w:val="21"/>
        </w:rPr>
        <w:t>…</w:t>
      </w:r>
      <w:r w:rsidRPr="005E338F">
        <w:rPr>
          <w:color w:val="000000"/>
          <w:sz w:val="21"/>
          <w:szCs w:val="21"/>
        </w:rPr>
        <w:t xml:space="preserve"> в счет исполнения договора оказания туристических услуг №</w:t>
      </w:r>
      <w:r w:rsidR="005E338F" w:rsidRPr="005E338F">
        <w:rPr>
          <w:color w:val="000000"/>
          <w:sz w:val="21"/>
          <w:szCs w:val="21"/>
        </w:rPr>
        <w:t>…</w:t>
      </w:r>
      <w:r w:rsidRPr="005E338F">
        <w:rPr>
          <w:color w:val="000000"/>
          <w:sz w:val="21"/>
          <w:szCs w:val="21"/>
        </w:rPr>
        <w:t>.</w:t>
      </w:r>
    </w:p>
    <w:p w14:paraId="7E8EC5D2" w14:textId="77777777" w:rsidR="004E3C87" w:rsidRDefault="004E3C87">
      <w:pPr>
        <w:pStyle w:val="lo-normal1"/>
        <w:spacing w:before="0" w:beforeAutospacing="0" w:after="0" w:afterAutospacing="0"/>
        <w:jc w:val="center"/>
        <w:divId w:val="490485355"/>
        <w:rPr>
          <w:rFonts w:ascii="Calibri" w:hAnsi="Calibri" w:cs="Calibri"/>
          <w:sz w:val="23"/>
          <w:szCs w:val="23"/>
        </w:rPr>
      </w:pPr>
    </w:p>
    <w:p w14:paraId="464802BF" w14:textId="77777777" w:rsidR="004E3C87" w:rsidRDefault="00FA13BD">
      <w:pPr>
        <w:pStyle w:val="lo-normal1"/>
        <w:spacing w:before="0" w:beforeAutospacing="0" w:after="0" w:afterAutospacing="0"/>
        <w:jc w:val="center"/>
        <w:divId w:val="490485355"/>
        <w:rPr>
          <w:rFonts w:ascii="Calibri" w:hAnsi="Calibri" w:cs="Calibri"/>
          <w:sz w:val="23"/>
          <w:szCs w:val="23"/>
        </w:rPr>
      </w:pPr>
      <w:r>
        <w:rPr>
          <w:rStyle w:val="a3"/>
          <w:color w:val="000000"/>
        </w:rPr>
        <w:t>ИЗМЕНЕНИЕ И ПРЕКРАЩЕНИЕ НАСТОЯЩЕГО ДОГОВОРА</w:t>
      </w:r>
    </w:p>
    <w:p w14:paraId="539E4429"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12. Изменение и прекращение, в том числе расторжение, настоящ</w:t>
      </w:r>
      <w:bookmarkStart w:id="0" w:name="_GoBack"/>
      <w:bookmarkEnd w:id="0"/>
      <w:r>
        <w:rPr>
          <w:color w:val="000000"/>
          <w:sz w:val="21"/>
          <w:szCs w:val="21"/>
        </w:rPr>
        <w:t>его договора осуществляются по основаниям, предусмотренным настоящим договором и законодательством.</w:t>
      </w:r>
    </w:p>
    <w:p w14:paraId="79A9AC83"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13. Изменение и расторжение настоящего договора по соглашению Сторон совершаются в письменной форме путем заключения дополнительного соглашения к нему.</w:t>
      </w:r>
    </w:p>
    <w:p w14:paraId="7D4C12B3" w14:textId="77777777" w:rsidR="004E3C87" w:rsidRDefault="00FA13BD">
      <w:pPr>
        <w:pStyle w:val="a4"/>
        <w:spacing w:before="0" w:beforeAutospacing="0" w:after="200" w:afterAutospacing="0"/>
        <w:jc w:val="both"/>
        <w:divId w:val="490485355"/>
        <w:rPr>
          <w:rFonts w:ascii="Calibri" w:hAnsi="Calibri" w:cs="Calibri"/>
          <w:sz w:val="23"/>
          <w:szCs w:val="23"/>
        </w:rPr>
      </w:pPr>
      <w:r>
        <w:rPr>
          <w:sz w:val="21"/>
          <w:szCs w:val="21"/>
          <w:shd w:val="clear" w:color="auto" w:fill="FFFFFF"/>
        </w:rPr>
        <w:t xml:space="preserve">Дополнительное соглашение заключается в письменной форме путем составления одного текстового документа, включая документ в электронном виде (в том числе электронный документ), или путем обмена текстовыми документами, включая документы в электронном виде (в том числе электронные документы), которые подписаны сторонами собственноручно либо с использованием программы </w:t>
      </w:r>
      <w:proofErr w:type="spellStart"/>
      <w:r>
        <w:rPr>
          <w:sz w:val="21"/>
          <w:szCs w:val="21"/>
          <w:shd w:val="clear" w:color="auto" w:fill="FFFFFF"/>
        </w:rPr>
        <w:t>Geograf_sign_online</w:t>
      </w:r>
      <w:proofErr w:type="spellEnd"/>
      <w:r>
        <w:rPr>
          <w:sz w:val="21"/>
          <w:szCs w:val="21"/>
          <w:shd w:val="clear" w:color="auto" w:fill="FFFFFF"/>
        </w:rPr>
        <w:t>.</w:t>
      </w:r>
    </w:p>
    <w:p w14:paraId="6A7659A1"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14. Настоящий договор может быть расторгнут в одностороннем порядке:</w:t>
      </w:r>
    </w:p>
    <w:p w14:paraId="59597863"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14.</w:t>
      </w:r>
      <w:proofErr w:type="gramStart"/>
      <w:r>
        <w:rPr>
          <w:color w:val="000000"/>
          <w:sz w:val="21"/>
          <w:szCs w:val="21"/>
        </w:rPr>
        <w:t>1.Исполнителем</w:t>
      </w:r>
      <w:proofErr w:type="gramEnd"/>
      <w:r>
        <w:rPr>
          <w:color w:val="000000"/>
          <w:sz w:val="21"/>
          <w:szCs w:val="21"/>
        </w:rPr>
        <w:t xml:space="preserve"> - при условии полного возмещения Заказчику убытков за исключением случая, указанного в п.15 настоящего договора и случаев нарушения Заказчиком условий настоящего договора;</w:t>
      </w:r>
    </w:p>
    <w:p w14:paraId="586C5451"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14.</w:t>
      </w:r>
      <w:proofErr w:type="gramStart"/>
      <w:r>
        <w:rPr>
          <w:color w:val="000000"/>
          <w:sz w:val="21"/>
          <w:szCs w:val="21"/>
        </w:rPr>
        <w:t>2.Заказчиком</w:t>
      </w:r>
      <w:proofErr w:type="gramEnd"/>
      <w:r>
        <w:rPr>
          <w:color w:val="000000"/>
          <w:sz w:val="21"/>
          <w:szCs w:val="21"/>
        </w:rPr>
        <w:t xml:space="preserve"> - при условии оплаты Исполнителю фактически понесенных им расходов. </w:t>
      </w:r>
    </w:p>
    <w:p w14:paraId="4EEB85E9"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К фактически понесенным расходам относятся любые расходы, связанные с организацией тура и оплатой туристического путешествия, включая оплату банковских расходов за перечисление денежных средств партнерам Исполнителя, штрафные санкции, выставленные партнерами Исполнителя за аннулирование тура/услуг, иные расходы Исполнителя, подтвержденные документально.</w:t>
      </w:r>
    </w:p>
    <w:p w14:paraId="3C7D175B"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14.3. В случае если неоплата (несвоевременная, неполная оплата) Заказчиком стоимости туристических услуг, в порядке, предусмотренном настоящим договором, признана Исполнителем односторонним отказом Заказчика от исполнения настоящего договора, о чем Исполнитель уведомляет Заказчика, Заказчик обязан произвести в адрес Исполнителя оплату фактически понесенных расходов в установленный Исполнителем в уведомлении срок. Отправка электронного уведомления допускается посредством электронных средств связи на любой из контактов Заказчика, зафиксированных в договоре.</w:t>
      </w:r>
    </w:p>
    <w:p w14:paraId="25F5E47D"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15. В случае отсутствия минимального количества человек, определенного в пункте 4 настоящего договора, договор прекращает свое действие при условии возврата Исполнителем Заказчику стоимости оплаченных туристических услуг, и информирования Заказчика в срок, определенный в пункте 9.6. настоящего договора.</w:t>
      </w:r>
    </w:p>
    <w:p w14:paraId="654B4E7F"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15-1. З</w:t>
      </w:r>
      <w:r>
        <w:rPr>
          <w:color w:val="000000"/>
          <w:sz w:val="21"/>
          <w:szCs w:val="21"/>
          <w:shd w:val="clear" w:color="auto" w:fill="FFFFFF"/>
        </w:rPr>
        <w:t>аказчик уведомлен, что денежные средства за туристические услуги по забронированному туру после получения от Заказчика перечисляются Исполнителем партнерам в обеспечение организации тура. В этой связи в случае отказа Заказчика и (или) туристов от тура или невозможности совершения туристического путешествия Заказчиком и (или) туристами возврат денежных средств производится за вычетом фактически понесенных расходов в течение 7 (семи) календарных дней с даты получения Исполнителем денежных средств от партнеров.</w:t>
      </w:r>
    </w:p>
    <w:p w14:paraId="150F5C18"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Если туристическое путешествие не состоялось и при этом согласно условиям настоящего договора и (или) законодательства Исполнителем должны быть возвращены денежные средства Заказчику, Стороны пришли к соглашению, что возврат денежных средств Заказчику производится в белорусских рублях по курсу, действовавшему на момент получения денежных средств Исполнителем от Заказчика по настоящему договору.</w:t>
      </w:r>
    </w:p>
    <w:p w14:paraId="094CC529"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Подписанием настоящего договора Заказчик подтверждает, что услуги, связанные с организацией туристического путешествия (а именно: информационно-консультационные услуги Исполнителя, услуги подбора и бронирования тура) оказаны Исполнителем. Стоимость указанных в настоящем абзаце услуг, связанных с организацией туристического путешествия, не подлежит возврату Заказчику вне зависимости от причин отказа от тура или невозможности совершения туристического путешествия.</w:t>
      </w:r>
    </w:p>
    <w:p w14:paraId="61347176" w14:textId="77777777" w:rsidR="004E3C87" w:rsidRDefault="004E3C87">
      <w:pPr>
        <w:pStyle w:val="lo-normal1"/>
        <w:spacing w:before="0" w:beforeAutospacing="0" w:after="0" w:afterAutospacing="0"/>
        <w:jc w:val="both"/>
        <w:divId w:val="490485355"/>
        <w:rPr>
          <w:rFonts w:ascii="Calibri" w:hAnsi="Calibri" w:cs="Calibri"/>
          <w:sz w:val="23"/>
          <w:szCs w:val="23"/>
        </w:rPr>
      </w:pPr>
    </w:p>
    <w:p w14:paraId="33F1A538" w14:textId="77777777" w:rsidR="004E3C87" w:rsidRDefault="00FA13BD">
      <w:pPr>
        <w:pStyle w:val="lo-normal1"/>
        <w:spacing w:before="0" w:beforeAutospacing="0" w:after="0" w:afterAutospacing="0"/>
        <w:jc w:val="center"/>
        <w:divId w:val="490485355"/>
        <w:rPr>
          <w:rFonts w:ascii="Calibri" w:hAnsi="Calibri" w:cs="Calibri"/>
          <w:sz w:val="23"/>
          <w:szCs w:val="23"/>
        </w:rPr>
      </w:pPr>
      <w:r>
        <w:rPr>
          <w:rStyle w:val="a3"/>
          <w:color w:val="000000"/>
        </w:rPr>
        <w:t>ОТВЕТСТВЕННОСТЬ СТОРОН</w:t>
      </w:r>
    </w:p>
    <w:p w14:paraId="585C17A7"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16.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 </w:t>
      </w:r>
    </w:p>
    <w:p w14:paraId="6004585A"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17. 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 под которыми Стороны понимают: наводнения, землетрясения и иные стихийные бедствия, военные действия любого характера, а также издание нормативных правовых актов, запрещающих оказание услуг, являющихся предметом настоящего договора. </w:t>
      </w:r>
    </w:p>
    <w:p w14:paraId="21BE6A1C"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lastRenderedPageBreak/>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14:paraId="20F97FDA"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18. 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вызванные инициативой самих туристов.</w:t>
      </w:r>
    </w:p>
    <w:p w14:paraId="1EAA9335"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Исполнитель не несет ответственность за возникновение каких-либо препятствий у туристов при прохождении таможенного, санитарного, пограничного контроля и контроля иных служб. Исполнитель не несет ответственность за изменение времени вылета и связанные с этим изменения программы тура, за несчастные случаи, убытки, ущерб, возникшие по вине Заказчика, за утерянные туристами документы (документ, удостоверяющий личность и т.п.), за неполный комплект имеющихся при себе у туристов документов, позволяющих совершить туристическое путешествие, а также за случаи нарушения туристами законодательства страны пребывания, депортации или снятие туристов с рейса таможенными или пограничными службами, отказ в регистрации или </w:t>
      </w:r>
      <w:proofErr w:type="spellStart"/>
      <w:r>
        <w:rPr>
          <w:color w:val="000000"/>
          <w:sz w:val="21"/>
          <w:szCs w:val="21"/>
        </w:rPr>
        <w:t>недопуск</w:t>
      </w:r>
      <w:proofErr w:type="spellEnd"/>
      <w:r>
        <w:rPr>
          <w:color w:val="000000"/>
          <w:sz w:val="21"/>
          <w:szCs w:val="21"/>
        </w:rPr>
        <w:t xml:space="preserve"> на авиарейс и иные случаи, указанные в Приложении № 3 к настоящему договору.</w:t>
      </w:r>
    </w:p>
    <w:p w14:paraId="10DE16E6"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Заказчик несет ответственность за достоверность сообщенной Исполнителю информации, необходимой для организации тура (оказания услуг по настоящему договору).</w:t>
      </w:r>
      <w:r>
        <w:rPr>
          <w:color w:val="000000"/>
          <w:sz w:val="20"/>
          <w:szCs w:val="20"/>
        </w:rPr>
        <w:t xml:space="preserve"> </w:t>
      </w:r>
    </w:p>
    <w:p w14:paraId="33212356" w14:textId="77777777" w:rsidR="004E3C87" w:rsidRDefault="004E3C87">
      <w:pPr>
        <w:pStyle w:val="lo-normal1"/>
        <w:spacing w:before="0" w:beforeAutospacing="0" w:after="0" w:afterAutospacing="0"/>
        <w:jc w:val="center"/>
        <w:divId w:val="490485355"/>
        <w:rPr>
          <w:rFonts w:ascii="Calibri" w:hAnsi="Calibri" w:cs="Calibri"/>
          <w:sz w:val="23"/>
          <w:szCs w:val="23"/>
        </w:rPr>
      </w:pPr>
    </w:p>
    <w:p w14:paraId="19557369" w14:textId="77777777" w:rsidR="004E3C87" w:rsidRDefault="00FA13BD">
      <w:pPr>
        <w:pStyle w:val="lo-normal1"/>
        <w:spacing w:before="0" w:beforeAutospacing="0" w:after="0" w:afterAutospacing="0"/>
        <w:jc w:val="center"/>
        <w:divId w:val="490485355"/>
        <w:rPr>
          <w:rFonts w:ascii="Calibri" w:hAnsi="Calibri" w:cs="Calibri"/>
          <w:sz w:val="23"/>
          <w:szCs w:val="23"/>
        </w:rPr>
      </w:pPr>
      <w:r>
        <w:rPr>
          <w:rStyle w:val="a3"/>
          <w:color w:val="000000"/>
        </w:rPr>
        <w:t>ЗАКЛЮЧИТЕЛЬНЫЕ ПОЛОЖЕНИЯ</w:t>
      </w:r>
    </w:p>
    <w:p w14:paraId="7E393C76"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19. Настоящий договор вступает в силу с момента его заключения Сторонами (при условии подтверждения туроператором заявки на туристическое путешествие) и действует до полного исполнения обязательств по нему.</w:t>
      </w:r>
    </w:p>
    <w:p w14:paraId="74D17958" w14:textId="77777777" w:rsidR="004E3C87" w:rsidRDefault="00FA13BD">
      <w:pPr>
        <w:pStyle w:val="a4"/>
        <w:spacing w:before="0" w:beforeAutospacing="0" w:after="200" w:afterAutospacing="0"/>
        <w:jc w:val="both"/>
        <w:divId w:val="490485355"/>
        <w:rPr>
          <w:rFonts w:ascii="Calibri" w:hAnsi="Calibri" w:cs="Calibri"/>
          <w:sz w:val="23"/>
          <w:szCs w:val="23"/>
        </w:rPr>
      </w:pPr>
      <w:r>
        <w:rPr>
          <w:sz w:val="21"/>
          <w:szCs w:val="21"/>
        </w:rPr>
        <w:t xml:space="preserve">Договор оказания туристических услуг заключается в письменной форме путем составления одного текстового документа, включая документ в электронном виде (в том числе электронный документ), или путем обмена текстовыми документами, включая документы в электронном виде (в том числе электронные документы), которые подписаны сторонами собственноручно либо с использованием программы </w:t>
      </w:r>
      <w:proofErr w:type="spellStart"/>
      <w:r>
        <w:rPr>
          <w:sz w:val="21"/>
          <w:szCs w:val="21"/>
        </w:rPr>
        <w:t>Geograf_sign_</w:t>
      </w:r>
      <w:proofErr w:type="gramStart"/>
      <w:r>
        <w:rPr>
          <w:sz w:val="21"/>
          <w:szCs w:val="21"/>
        </w:rPr>
        <w:t>online</w:t>
      </w:r>
      <w:proofErr w:type="spellEnd"/>
      <w:r>
        <w:rPr>
          <w:sz w:val="21"/>
          <w:szCs w:val="21"/>
        </w:rPr>
        <w:t xml:space="preserve"> .</w:t>
      </w:r>
      <w:proofErr w:type="gramEnd"/>
    </w:p>
    <w:p w14:paraId="23291630" w14:textId="77777777" w:rsidR="004E3C87" w:rsidRDefault="00FA13BD">
      <w:pPr>
        <w:pStyle w:val="a4"/>
        <w:spacing w:before="0" w:beforeAutospacing="0" w:after="200" w:afterAutospacing="0"/>
        <w:jc w:val="both"/>
        <w:divId w:val="490485355"/>
        <w:rPr>
          <w:rFonts w:ascii="Calibri" w:hAnsi="Calibri" w:cs="Calibri"/>
          <w:sz w:val="23"/>
          <w:szCs w:val="23"/>
        </w:rPr>
      </w:pPr>
      <w:r>
        <w:rPr>
          <w:sz w:val="21"/>
          <w:szCs w:val="21"/>
        </w:rPr>
        <w:t>Ссылка на договор оказания туристических услуг направляется Заказчику для ознакомления. В случае если условия договора соответствуют требованиям Заказчика, последний учиняет свою подпись на экране соответствующего устройства, через который был осуществлен вход и направляет его стороне. В момент отправки договор считается подписанной сторонами и вступает в законную силу.</w:t>
      </w:r>
    </w:p>
    <w:p w14:paraId="7A44F498"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В случае несовпадения информации в указанных документах, риск наступления неблагоприятных последствий несет сторона-отправитель. </w:t>
      </w:r>
    </w:p>
    <w:p w14:paraId="42685E29"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20. Документы и их копии, подтверждающие факт оплаты стоимости туристических услуг, являются неотъемлемой частью настоящего договора.</w:t>
      </w:r>
    </w:p>
    <w:p w14:paraId="38F116F3" w14:textId="77777777" w:rsidR="004E3C87" w:rsidRDefault="00FA13BD">
      <w:pPr>
        <w:pStyle w:val="lo-normal1"/>
        <w:spacing w:before="0" w:beforeAutospacing="0" w:after="0" w:afterAutospacing="0"/>
        <w:jc w:val="both"/>
        <w:divId w:val="490485355"/>
        <w:rPr>
          <w:rFonts w:ascii="Calibri" w:hAnsi="Calibri" w:cs="Calibri"/>
          <w:sz w:val="23"/>
          <w:szCs w:val="23"/>
        </w:rPr>
      </w:pPr>
      <w:r>
        <w:rPr>
          <w:sz w:val="21"/>
          <w:szCs w:val="21"/>
        </w:rPr>
        <w:t xml:space="preserve">Фиксированный курс белорусского рубля к соответствующей иностранной валюте, устанавливаемый на сайте </w:t>
      </w:r>
      <w:hyperlink r:id="rId5" w:history="1">
        <w:r>
          <w:rPr>
            <w:rStyle w:val="a6"/>
            <w:sz w:val="21"/>
            <w:szCs w:val="21"/>
          </w:rPr>
          <w:t>https://geograf.by/</w:t>
        </w:r>
      </w:hyperlink>
      <w:r>
        <w:rPr>
          <w:sz w:val="21"/>
          <w:szCs w:val="21"/>
        </w:rPr>
        <w:t xml:space="preserve">, Стороны признают согласованным Сторонами курсом. </w:t>
      </w:r>
    </w:p>
    <w:p w14:paraId="140A29C5"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21. Настоящий договор составлен на русском языке в 2-х экземплярах, имеющих одинаковую юридическую силу.</w:t>
      </w:r>
    </w:p>
    <w:p w14:paraId="64F11499"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22. Все споры по настоящему договору разрешаются путем переговоров или с применением процедуры медиации; при не достижении договоренностей передаются на рассмотрение суда по месту нахождения Исполнителя в порядке, предусмотренном законодательством Республики Беларусь. </w:t>
      </w:r>
    </w:p>
    <w:p w14:paraId="0FB02DF7"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23. Неотъемлемой частью настоящего </w:t>
      </w:r>
      <w:proofErr w:type="gramStart"/>
      <w:r>
        <w:rPr>
          <w:color w:val="000000"/>
          <w:sz w:val="21"/>
          <w:szCs w:val="21"/>
        </w:rPr>
        <w:t>дог-</w:t>
      </w:r>
      <w:proofErr w:type="spellStart"/>
      <w:r>
        <w:rPr>
          <w:color w:val="000000"/>
          <w:sz w:val="21"/>
          <w:szCs w:val="21"/>
        </w:rPr>
        <w:t>овора</w:t>
      </w:r>
      <w:proofErr w:type="spellEnd"/>
      <w:proofErr w:type="gramEnd"/>
      <w:r>
        <w:rPr>
          <w:color w:val="000000"/>
          <w:sz w:val="21"/>
          <w:szCs w:val="21"/>
        </w:rPr>
        <w:t xml:space="preserve"> являются следующие приложения:</w:t>
      </w:r>
    </w:p>
    <w:p w14:paraId="74E02449"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Приложение № 1 – Программа туристического путешествия;</w:t>
      </w:r>
    </w:p>
    <w:p w14:paraId="55DCF044"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Приложение № 2 – Сведения о лицах, которым оказываются туристические услуги;</w:t>
      </w:r>
    </w:p>
    <w:p w14:paraId="17FA4256"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Приложение № 3 – Дополнительные условия;</w:t>
      </w:r>
    </w:p>
    <w:p w14:paraId="76CFAAB7"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Приложение № 4 – Дополнительные условия санитарно-эпидемиологического характера. </w:t>
      </w:r>
    </w:p>
    <w:p w14:paraId="17D527A4"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Приложение № 5 – Дополнительные условия, связанные с необходимостью наличия отрицательного теста на COVID-19 согласно требованиям страны назначения.</w:t>
      </w:r>
    </w:p>
    <w:p w14:paraId="675E8D7A"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Приложение № 6 – Акт приема-передачи документов </w:t>
      </w:r>
      <w:r>
        <w:rPr>
          <w:rStyle w:val="a5"/>
          <w:color w:val="000000"/>
          <w:sz w:val="21"/>
          <w:szCs w:val="21"/>
        </w:rPr>
        <w:t>(при необходимости оформления визы).</w:t>
      </w:r>
    </w:p>
    <w:p w14:paraId="3166656D" w14:textId="77777777" w:rsidR="004E3C87" w:rsidRDefault="004E3C87">
      <w:pPr>
        <w:pStyle w:val="lo-normal1"/>
        <w:spacing w:before="0" w:beforeAutospacing="0" w:after="0" w:afterAutospacing="0"/>
        <w:jc w:val="both"/>
        <w:divId w:val="490485355"/>
        <w:rPr>
          <w:rFonts w:ascii="Calibri" w:hAnsi="Calibri" w:cs="Calibri"/>
          <w:sz w:val="23"/>
          <w:szCs w:val="23"/>
        </w:rPr>
      </w:pPr>
    </w:p>
    <w:p w14:paraId="404DD3D9" w14:textId="77777777" w:rsidR="004E3C87" w:rsidRDefault="00FA13BD">
      <w:pPr>
        <w:pStyle w:val="lo-normal1"/>
        <w:spacing w:before="0" w:beforeAutospacing="0" w:after="0" w:afterAutospacing="0"/>
        <w:jc w:val="both"/>
        <w:divId w:val="490485355"/>
        <w:rPr>
          <w:rFonts w:ascii="Calibri" w:hAnsi="Calibri" w:cs="Calibri"/>
          <w:sz w:val="23"/>
          <w:szCs w:val="23"/>
        </w:rPr>
      </w:pPr>
      <w:r>
        <w:rPr>
          <w:color w:val="000000"/>
          <w:sz w:val="21"/>
          <w:szCs w:val="21"/>
        </w:rPr>
        <w:t xml:space="preserve">С Заказчиком проведен Инструктаж о соблюдении правил личной безопасности туриста, экскурсанта согласно </w:t>
      </w:r>
      <w:proofErr w:type="gramStart"/>
      <w:r>
        <w:rPr>
          <w:color w:val="000000"/>
          <w:sz w:val="21"/>
          <w:szCs w:val="21"/>
        </w:rPr>
        <w:t>Постановлению Министерства спорта и туризма Республики</w:t>
      </w:r>
      <w:proofErr w:type="gramEnd"/>
      <w:r>
        <w:rPr>
          <w:color w:val="000000"/>
          <w:sz w:val="21"/>
          <w:szCs w:val="21"/>
        </w:rPr>
        <w:t xml:space="preserve"> Беларусь № 17 от 10.07.2007 (в ред.31.01.2011). Заказчик обязуется провести Инструктаж с туристами, в пользу которых заключен договор.</w:t>
      </w:r>
    </w:p>
    <w:p w14:paraId="04C51017" w14:textId="77777777" w:rsidR="004E3C87" w:rsidRDefault="004E3C87">
      <w:pPr>
        <w:pStyle w:val="lo-normal1"/>
        <w:spacing w:before="0" w:beforeAutospacing="0" w:after="0" w:afterAutospacing="0"/>
        <w:jc w:val="both"/>
        <w:divId w:val="490485355"/>
        <w:rPr>
          <w:rFonts w:ascii="Calibri" w:hAnsi="Calibri" w:cs="Calibri"/>
          <w:sz w:val="23"/>
          <w:szCs w:val="23"/>
        </w:rPr>
      </w:pPr>
    </w:p>
    <w:p w14:paraId="01457BBA" w14:textId="4BD2F21B" w:rsidR="004E3C87" w:rsidRDefault="00FA13BD">
      <w:pPr>
        <w:pStyle w:val="a4"/>
        <w:divId w:val="490485355"/>
        <w:rPr>
          <w:sz w:val="17"/>
          <w:szCs w:val="17"/>
        </w:rPr>
      </w:pPr>
      <w:r>
        <w:rPr>
          <w:color w:val="000000"/>
          <w:sz w:val="20"/>
          <w:szCs w:val="20"/>
        </w:rPr>
        <w:t>___________________________</w:t>
      </w:r>
      <w:r>
        <w:rPr>
          <w:rStyle w:val="a3"/>
          <w:color w:val="000000"/>
          <w:sz w:val="21"/>
          <w:szCs w:val="21"/>
        </w:rPr>
        <w:t xml:space="preserve">/ </w:t>
      </w:r>
      <w:r w:rsidR="005E338F">
        <w:rPr>
          <w:sz w:val="21"/>
          <w:szCs w:val="21"/>
        </w:rPr>
        <w:t>(ФИО заказчика)</w:t>
      </w:r>
      <w:r>
        <w:rPr>
          <w:sz w:val="21"/>
          <w:szCs w:val="21"/>
        </w:rPr>
        <w:t xml:space="preserve"> </w:t>
      </w:r>
      <w:r>
        <w:rPr>
          <w:rStyle w:val="a3"/>
          <w:color w:val="000000"/>
          <w:sz w:val="21"/>
          <w:szCs w:val="21"/>
        </w:rPr>
        <w:t>/</w:t>
      </w:r>
      <w:r>
        <w:rPr>
          <w:rStyle w:val="a3"/>
          <w:color w:val="000000"/>
          <w:sz w:val="20"/>
          <w:szCs w:val="20"/>
        </w:rPr>
        <w:t xml:space="preserve"> </w:t>
      </w:r>
    </w:p>
    <w:p w14:paraId="61A84424" w14:textId="77777777" w:rsidR="004E3C87" w:rsidRDefault="00FA13BD">
      <w:pPr>
        <w:pStyle w:val="a4"/>
        <w:divId w:val="490485355"/>
        <w:rPr>
          <w:sz w:val="17"/>
          <w:szCs w:val="17"/>
        </w:rPr>
      </w:pPr>
      <w:r>
        <w:rPr>
          <w:rStyle w:val="a5"/>
          <w:color w:val="000000"/>
          <w:sz w:val="20"/>
          <w:szCs w:val="20"/>
        </w:rPr>
        <w:t>подпись заказчика</w:t>
      </w:r>
    </w:p>
    <w:p w14:paraId="0F4B146A" w14:textId="77777777" w:rsidR="004E3C87" w:rsidRDefault="004E3C87">
      <w:pPr>
        <w:pStyle w:val="a4"/>
        <w:divId w:val="490485355"/>
        <w:rPr>
          <w:sz w:val="17"/>
          <w:szCs w:val="17"/>
        </w:rPr>
      </w:pPr>
    </w:p>
    <w:p w14:paraId="4E5AE4B3" w14:textId="77777777" w:rsidR="004E3C87" w:rsidRDefault="00FA13BD">
      <w:pPr>
        <w:pStyle w:val="lo-normal1"/>
        <w:spacing w:before="0" w:beforeAutospacing="0" w:after="0" w:afterAutospacing="0"/>
        <w:jc w:val="both"/>
        <w:divId w:val="490485355"/>
        <w:rPr>
          <w:rFonts w:ascii="Calibri" w:hAnsi="Calibri" w:cs="Calibri"/>
          <w:sz w:val="23"/>
          <w:szCs w:val="23"/>
        </w:rPr>
      </w:pPr>
      <w:r>
        <w:rPr>
          <w:rStyle w:val="a3"/>
          <w:color w:val="000000"/>
          <w:sz w:val="21"/>
          <w:szCs w:val="21"/>
          <w:u w:val="single"/>
        </w:rPr>
        <w:t>Подписывая договор, Заказчик подтверждает, что:</w:t>
      </w:r>
    </w:p>
    <w:p w14:paraId="100477BA" w14:textId="77777777" w:rsidR="004E3C87" w:rsidRDefault="00FA13BD">
      <w:pPr>
        <w:numPr>
          <w:ilvl w:val="0"/>
          <w:numId w:val="1"/>
        </w:numPr>
        <w:spacing w:before="100" w:beforeAutospacing="1" w:after="100" w:afterAutospacing="1"/>
        <w:divId w:val="490485355"/>
        <w:rPr>
          <w:rFonts w:eastAsia="Times New Roman"/>
          <w:sz w:val="17"/>
          <w:szCs w:val="17"/>
        </w:rPr>
      </w:pPr>
      <w:r>
        <w:rPr>
          <w:rFonts w:eastAsia="Times New Roman"/>
          <w:color w:val="000000"/>
          <w:sz w:val="21"/>
          <w:szCs w:val="21"/>
        </w:rPr>
        <w:lastRenderedPageBreak/>
        <w:t xml:space="preserve">Заказчику предоставлена необходимая и исчерпывающая информация о программе туристического путешествия, туроператоре, сформировавшем тур, принимающей стороне, правилах въезда и выезда в страну (место) временного пребывания (страны транзитного проезда) и о необходимости предоставления гарантий оплаты оказания медицинской помощи для въезда в страну (место) временного пребывания для выезжающих за пределы Республики Беларусь, а также информация, предусмотренная законодательством о туризме, защите прав потребителей. </w:t>
      </w:r>
    </w:p>
    <w:p w14:paraId="1671E61A" w14:textId="77777777" w:rsidR="004E3C87" w:rsidRDefault="00FA13BD">
      <w:pPr>
        <w:numPr>
          <w:ilvl w:val="0"/>
          <w:numId w:val="1"/>
        </w:numPr>
        <w:spacing w:before="100" w:beforeAutospacing="1" w:after="100" w:afterAutospacing="1"/>
        <w:divId w:val="490485355"/>
        <w:rPr>
          <w:rFonts w:eastAsia="Times New Roman"/>
          <w:sz w:val="17"/>
          <w:szCs w:val="17"/>
        </w:rPr>
      </w:pPr>
      <w:r>
        <w:rPr>
          <w:rFonts w:eastAsia="Times New Roman"/>
          <w:sz w:val="21"/>
          <w:szCs w:val="21"/>
        </w:rPr>
        <w:t xml:space="preserve">Заказчик ознакомлен с информацией, размещенной на сайтах http://mfa.gov.by (в </w:t>
      </w:r>
      <w:proofErr w:type="spellStart"/>
      <w:r>
        <w:rPr>
          <w:rFonts w:eastAsia="Times New Roman"/>
          <w:sz w:val="21"/>
          <w:szCs w:val="21"/>
        </w:rPr>
        <w:t>т.ч</w:t>
      </w:r>
      <w:proofErr w:type="spellEnd"/>
      <w:r>
        <w:rPr>
          <w:rFonts w:eastAsia="Times New Roman"/>
          <w:sz w:val="21"/>
          <w:szCs w:val="21"/>
        </w:rPr>
        <w:t xml:space="preserve">. http://mfa.gov.by/visa/vyjezd ,https://mvd.gov.by, https://gpk.gov.by/peresechenie-granitsy , http://mst.by ), т.е. всей необходимой информацией, касающейся пересечения государственной границы РБ и страны назначения (стран транзитного проезда); ознакомлен с сайтом Посольства РБ в стране назначения, официальным сайтом туроператора и Исполнителя, с памяткой туриста и со всей иной необходимой информацией, связанной с туристической поездкой. Заказчик ознакомлен с информацией, размещенной на сайтах http://mfa.gov.by (в </w:t>
      </w:r>
      <w:proofErr w:type="spellStart"/>
      <w:r>
        <w:rPr>
          <w:rFonts w:eastAsia="Times New Roman"/>
          <w:sz w:val="21"/>
          <w:szCs w:val="21"/>
        </w:rPr>
        <w:t>т.ч</w:t>
      </w:r>
      <w:proofErr w:type="spellEnd"/>
      <w:r>
        <w:rPr>
          <w:rFonts w:eastAsia="Times New Roman"/>
          <w:sz w:val="21"/>
          <w:szCs w:val="21"/>
        </w:rPr>
        <w:t>. http://mfa.gov.by/visa/vyjezd ,https://mvd.gov.by, https://gpk.gov.by/peresechenie-granitsy , http://mst.by ), т.е. всей необходимой информацией, касающейся пересечения государственной границы РБ и страны назначения (стран транзитного проезда); ознакомлен с сайтом Посольства РБ в стране назначения, официальным сайтом туроператора и Исполнителя, с памяткой туриста и со всей иной необходимой информацией, связанной с туристической поездкой.</w:t>
      </w:r>
      <w:r>
        <w:rPr>
          <w:rFonts w:eastAsia="Times New Roman"/>
          <w:color w:val="000000"/>
          <w:sz w:val="21"/>
          <w:szCs w:val="21"/>
        </w:rPr>
        <w:t xml:space="preserve"> </w:t>
      </w:r>
    </w:p>
    <w:p w14:paraId="2A952A85" w14:textId="77777777" w:rsidR="004E3C87" w:rsidRDefault="00FA13BD">
      <w:pPr>
        <w:numPr>
          <w:ilvl w:val="0"/>
          <w:numId w:val="1"/>
        </w:numPr>
        <w:spacing w:before="100" w:beforeAutospacing="1" w:after="100" w:afterAutospacing="1"/>
        <w:divId w:val="490485355"/>
        <w:rPr>
          <w:rFonts w:eastAsia="Times New Roman"/>
          <w:sz w:val="17"/>
          <w:szCs w:val="17"/>
        </w:rPr>
      </w:pPr>
      <w:r>
        <w:rPr>
          <w:rFonts w:eastAsia="Times New Roman"/>
          <w:color w:val="000000"/>
          <w:sz w:val="21"/>
          <w:szCs w:val="21"/>
        </w:rPr>
        <w:t xml:space="preserve">Заказчику предоставлены ответы на все имеющиеся вопросы. </w:t>
      </w:r>
    </w:p>
    <w:p w14:paraId="378CF733" w14:textId="77777777" w:rsidR="004E3C87" w:rsidRDefault="00FA13BD">
      <w:pPr>
        <w:numPr>
          <w:ilvl w:val="0"/>
          <w:numId w:val="1"/>
        </w:numPr>
        <w:spacing w:before="100" w:beforeAutospacing="1" w:after="100" w:afterAutospacing="1"/>
        <w:divId w:val="490485355"/>
        <w:rPr>
          <w:rFonts w:eastAsia="Times New Roman"/>
          <w:sz w:val="17"/>
          <w:szCs w:val="17"/>
        </w:rPr>
      </w:pPr>
      <w:r>
        <w:rPr>
          <w:rFonts w:eastAsia="Times New Roman"/>
          <w:color w:val="000000"/>
          <w:sz w:val="21"/>
          <w:szCs w:val="21"/>
        </w:rPr>
        <w:t xml:space="preserve">Заказчик выражает согласие на обработку и передачу (в том числе трансграничную) своих персональных данных и персональных данных туристов, в пользу которых заключен настоящий договор, лицам, прямо или косвенно оказывающим услуги в рамках настоящего договора: туроператору, перевозчикам, средствам размещения (отелям, гостиницам и др.), страховщикам, консульским службам и иным лицам в объеме, необходимом для оказания услуг в рамках настоящего договора, а также партнерам Исполнителя, в </w:t>
      </w:r>
      <w:proofErr w:type="spellStart"/>
      <w:r>
        <w:rPr>
          <w:rFonts w:eastAsia="Times New Roman"/>
          <w:color w:val="000000"/>
          <w:sz w:val="21"/>
          <w:szCs w:val="21"/>
        </w:rPr>
        <w:t>т.ч</w:t>
      </w:r>
      <w:proofErr w:type="spellEnd"/>
      <w:r>
        <w:rPr>
          <w:rFonts w:eastAsia="Times New Roman"/>
          <w:color w:val="000000"/>
          <w:sz w:val="21"/>
          <w:szCs w:val="21"/>
        </w:rPr>
        <w:t xml:space="preserve">. в случае заключения настоящего договора в рамках программы лояльности. Заказчик выражает согласие на хранение персональных данных без ограничений в способах, системах и территории их хранения. </w:t>
      </w:r>
    </w:p>
    <w:p w14:paraId="35F432EC" w14:textId="77777777" w:rsidR="004E3C87" w:rsidRDefault="00FA13BD">
      <w:pPr>
        <w:numPr>
          <w:ilvl w:val="0"/>
          <w:numId w:val="1"/>
        </w:numPr>
        <w:spacing w:before="100" w:beforeAutospacing="1" w:after="100" w:afterAutospacing="1"/>
        <w:divId w:val="490485355"/>
        <w:rPr>
          <w:rFonts w:eastAsia="Times New Roman"/>
          <w:sz w:val="17"/>
          <w:szCs w:val="17"/>
        </w:rPr>
      </w:pPr>
      <w:r>
        <w:rPr>
          <w:rFonts w:eastAsia="Times New Roman"/>
          <w:sz w:val="21"/>
          <w:szCs w:val="21"/>
        </w:rPr>
        <w:t xml:space="preserve">Заказчик </w:t>
      </w:r>
      <w:r>
        <w:rPr>
          <w:rFonts w:eastAsia="Times New Roman"/>
          <w:sz w:val="21"/>
          <w:szCs w:val="21"/>
          <w:u w:val="single"/>
        </w:rPr>
        <w:t>согласен</w:t>
      </w:r>
      <w:r>
        <w:rPr>
          <w:rFonts w:eastAsia="Times New Roman"/>
          <w:sz w:val="21"/>
          <w:szCs w:val="21"/>
        </w:rPr>
        <w:t xml:space="preserve"> / не согласен (нужное подчеркнуть) на рассылку рекламного характера по электронной почте, смс, посредством мессенджеров. Заказчик согласен / не согласен (нужное подчеркнуть) на рассылку рекламного характера по электронной почте, смс, посредством мессенджеров</w:t>
      </w:r>
    </w:p>
    <w:p w14:paraId="186A6B16" w14:textId="2DC62154" w:rsidR="004E3C87" w:rsidRDefault="00FA13BD">
      <w:pPr>
        <w:pStyle w:val="a4"/>
        <w:divId w:val="490485355"/>
        <w:rPr>
          <w:sz w:val="17"/>
          <w:szCs w:val="17"/>
        </w:rPr>
      </w:pPr>
      <w:r>
        <w:rPr>
          <w:color w:val="000000"/>
          <w:sz w:val="20"/>
          <w:szCs w:val="20"/>
        </w:rPr>
        <w:t>____________________________</w:t>
      </w:r>
      <w:r>
        <w:rPr>
          <w:rStyle w:val="a3"/>
          <w:color w:val="000000"/>
          <w:sz w:val="21"/>
          <w:szCs w:val="21"/>
        </w:rPr>
        <w:t xml:space="preserve">_/ </w:t>
      </w:r>
      <w:r w:rsidR="005E338F">
        <w:rPr>
          <w:sz w:val="21"/>
          <w:szCs w:val="21"/>
        </w:rPr>
        <w:t xml:space="preserve">(ФИО заказчика) </w:t>
      </w:r>
      <w:r w:rsidR="005E338F">
        <w:rPr>
          <w:rStyle w:val="a3"/>
          <w:color w:val="000000"/>
          <w:sz w:val="21"/>
          <w:szCs w:val="21"/>
        </w:rPr>
        <w:t>/</w:t>
      </w:r>
      <w:r w:rsidR="005E338F">
        <w:rPr>
          <w:rStyle w:val="a3"/>
          <w:color w:val="000000"/>
          <w:sz w:val="20"/>
          <w:szCs w:val="20"/>
        </w:rPr>
        <w:t xml:space="preserve"> </w:t>
      </w:r>
      <w:r>
        <w:rPr>
          <w:rStyle w:val="a3"/>
          <w:color w:val="000000"/>
          <w:sz w:val="21"/>
          <w:szCs w:val="21"/>
        </w:rPr>
        <w:t>/</w:t>
      </w:r>
      <w:r>
        <w:rPr>
          <w:rStyle w:val="a3"/>
          <w:color w:val="000000"/>
          <w:sz w:val="20"/>
          <w:szCs w:val="20"/>
        </w:rPr>
        <w:t xml:space="preserve"> </w:t>
      </w:r>
    </w:p>
    <w:p w14:paraId="459AD913" w14:textId="77777777" w:rsidR="004E3C87" w:rsidRDefault="00FA13BD">
      <w:pPr>
        <w:pStyle w:val="a4"/>
        <w:divId w:val="490485355"/>
        <w:rPr>
          <w:sz w:val="17"/>
          <w:szCs w:val="17"/>
        </w:rPr>
      </w:pPr>
      <w:r>
        <w:rPr>
          <w:rStyle w:val="a5"/>
          <w:color w:val="000000"/>
          <w:sz w:val="20"/>
          <w:szCs w:val="20"/>
        </w:rPr>
        <w:t>подпись заказчика</w:t>
      </w:r>
    </w:p>
    <w:p w14:paraId="60867C93" w14:textId="77777777" w:rsidR="004E3C87" w:rsidRDefault="004E3C87">
      <w:pPr>
        <w:pStyle w:val="a4"/>
        <w:divId w:val="490485355"/>
        <w:rPr>
          <w:sz w:val="17"/>
          <w:szCs w:val="17"/>
        </w:rPr>
      </w:pPr>
    </w:p>
    <w:p w14:paraId="226608F8" w14:textId="77777777" w:rsidR="004E3C87" w:rsidRDefault="00FA13BD">
      <w:pPr>
        <w:pStyle w:val="lo-normal1"/>
        <w:spacing w:before="0" w:beforeAutospacing="0" w:after="0" w:afterAutospacing="0"/>
        <w:jc w:val="center"/>
        <w:divId w:val="490485355"/>
        <w:rPr>
          <w:rFonts w:ascii="Calibri" w:hAnsi="Calibri" w:cs="Calibri"/>
          <w:sz w:val="23"/>
          <w:szCs w:val="23"/>
        </w:rPr>
      </w:pPr>
      <w:r>
        <w:rPr>
          <w:rStyle w:val="a3"/>
          <w:color w:val="000000"/>
        </w:rPr>
        <w:t xml:space="preserve">РЕКВИЗИТЫ И ПОДПИСИ СТОРОН: </w:t>
      </w:r>
    </w:p>
    <w:tbl>
      <w:tblPr>
        <w:tblW w:w="5000" w:type="pct"/>
        <w:tblCellSpacing w:w="0" w:type="dxa"/>
        <w:tblCellMar>
          <w:left w:w="0" w:type="dxa"/>
          <w:right w:w="0" w:type="dxa"/>
        </w:tblCellMar>
        <w:tblLook w:val="04A0" w:firstRow="1" w:lastRow="0" w:firstColumn="1" w:lastColumn="0" w:noHBand="0" w:noVBand="1"/>
      </w:tblPr>
      <w:tblGrid>
        <w:gridCol w:w="4971"/>
        <w:gridCol w:w="5498"/>
      </w:tblGrid>
      <w:tr w:rsidR="004E3C87" w:rsidRPr="005E338F" w14:paraId="2657591B" w14:textId="77777777">
        <w:trPr>
          <w:divId w:val="490485355"/>
          <w:tblCellSpacing w:w="0" w:type="dxa"/>
        </w:trPr>
        <w:tc>
          <w:tcPr>
            <w:tcW w:w="2350" w:type="pct"/>
            <w:hideMark/>
          </w:tcPr>
          <w:p w14:paraId="3F72C558" w14:textId="77777777" w:rsidR="004E3C87" w:rsidRDefault="00FA13BD">
            <w:pPr>
              <w:divId w:val="1160003109"/>
              <w:rPr>
                <w:rFonts w:ascii="Calibri" w:eastAsia="Times New Roman" w:hAnsi="Calibri" w:cs="Calibri"/>
                <w:sz w:val="23"/>
                <w:szCs w:val="23"/>
              </w:rPr>
            </w:pPr>
            <w:r>
              <w:rPr>
                <w:rStyle w:val="a3"/>
                <w:rFonts w:eastAsia="Times New Roman"/>
                <w:color w:val="000000"/>
                <w:sz w:val="21"/>
                <w:szCs w:val="21"/>
              </w:rPr>
              <w:t>Агентство:</w:t>
            </w:r>
          </w:p>
          <w:p w14:paraId="3109A41A" w14:textId="77777777" w:rsidR="004E3C87" w:rsidRDefault="00FA13BD">
            <w:pPr>
              <w:divId w:val="500241363"/>
              <w:rPr>
                <w:rFonts w:ascii="Calibri" w:eastAsia="Times New Roman" w:hAnsi="Calibri" w:cs="Calibri"/>
                <w:sz w:val="23"/>
                <w:szCs w:val="23"/>
              </w:rPr>
            </w:pPr>
            <w:r>
              <w:rPr>
                <w:rStyle w:val="a3"/>
                <w:rFonts w:eastAsia="Times New Roman"/>
                <w:color w:val="000000"/>
                <w:sz w:val="21"/>
                <w:szCs w:val="21"/>
              </w:rPr>
              <w:t>ЧТУП «География путешествий»</w:t>
            </w:r>
          </w:p>
          <w:p w14:paraId="59E938D5" w14:textId="77777777" w:rsidR="004E3C87" w:rsidRDefault="00FA13BD">
            <w:pPr>
              <w:divId w:val="442044715"/>
              <w:rPr>
                <w:rFonts w:ascii="Calibri" w:eastAsia="Times New Roman" w:hAnsi="Calibri" w:cs="Calibri"/>
                <w:sz w:val="23"/>
                <w:szCs w:val="23"/>
              </w:rPr>
            </w:pPr>
            <w:r>
              <w:rPr>
                <w:rStyle w:val="a5"/>
                <w:rFonts w:eastAsia="Times New Roman"/>
                <w:color w:val="000000"/>
                <w:sz w:val="21"/>
                <w:szCs w:val="21"/>
              </w:rPr>
              <w:t>Юридический (почтовый) адрес:</w:t>
            </w:r>
          </w:p>
          <w:p w14:paraId="633636D7" w14:textId="77777777" w:rsidR="004E3C87" w:rsidRDefault="00FA13BD">
            <w:pPr>
              <w:divId w:val="644118319"/>
              <w:rPr>
                <w:rFonts w:eastAsia="Times New Roman"/>
                <w:color w:val="000000"/>
                <w:sz w:val="20"/>
                <w:szCs w:val="20"/>
              </w:rPr>
            </w:pPr>
            <w:proofErr w:type="spellStart"/>
            <w:r>
              <w:rPr>
                <w:rFonts w:eastAsia="Times New Roman"/>
                <w:color w:val="000000"/>
                <w:sz w:val="21"/>
                <w:szCs w:val="21"/>
              </w:rPr>
              <w:t>г.Минск</w:t>
            </w:r>
            <w:proofErr w:type="spellEnd"/>
            <w:r>
              <w:rPr>
                <w:rFonts w:eastAsia="Times New Roman"/>
                <w:color w:val="000000"/>
                <w:sz w:val="21"/>
                <w:szCs w:val="21"/>
              </w:rPr>
              <w:t xml:space="preserve">, </w:t>
            </w:r>
            <w:proofErr w:type="spellStart"/>
            <w:r>
              <w:rPr>
                <w:rFonts w:eastAsia="Times New Roman"/>
                <w:color w:val="000000"/>
                <w:sz w:val="21"/>
                <w:szCs w:val="21"/>
              </w:rPr>
              <w:t>ул.Дунина</w:t>
            </w:r>
            <w:proofErr w:type="spellEnd"/>
            <w:r>
              <w:rPr>
                <w:rFonts w:eastAsia="Times New Roman"/>
                <w:color w:val="000000"/>
                <w:sz w:val="21"/>
                <w:szCs w:val="21"/>
              </w:rPr>
              <w:t>-Марцинкевича 2/1 каб. 104</w:t>
            </w:r>
          </w:p>
          <w:p w14:paraId="31E2D2CA" w14:textId="77777777" w:rsidR="004E3C87" w:rsidRDefault="00FA13BD">
            <w:pPr>
              <w:divId w:val="12727878"/>
              <w:rPr>
                <w:rFonts w:eastAsia="Times New Roman"/>
                <w:color w:val="000000"/>
                <w:sz w:val="20"/>
                <w:szCs w:val="20"/>
              </w:rPr>
            </w:pPr>
            <w:r>
              <w:rPr>
                <w:rFonts w:eastAsia="Times New Roman"/>
                <w:color w:val="000000"/>
                <w:sz w:val="21"/>
                <w:szCs w:val="21"/>
              </w:rPr>
              <w:t>УНП 192468945</w:t>
            </w:r>
          </w:p>
          <w:p w14:paraId="65BD4C73" w14:textId="77777777" w:rsidR="004E3C87" w:rsidRDefault="00FA13BD">
            <w:pPr>
              <w:divId w:val="1145394596"/>
              <w:rPr>
                <w:rFonts w:eastAsia="Times New Roman"/>
                <w:color w:val="000000"/>
                <w:sz w:val="20"/>
                <w:szCs w:val="20"/>
              </w:rPr>
            </w:pPr>
            <w:r>
              <w:rPr>
                <w:rFonts w:eastAsia="Times New Roman"/>
                <w:color w:val="000000"/>
                <w:sz w:val="21"/>
                <w:szCs w:val="21"/>
              </w:rPr>
              <w:t>IBAN ВY44МТВК30120001093300062814 (BYN)</w:t>
            </w:r>
          </w:p>
          <w:p w14:paraId="2A2AB30B" w14:textId="77777777" w:rsidR="004E3C87" w:rsidRDefault="00FA13BD">
            <w:pPr>
              <w:divId w:val="346560434"/>
              <w:rPr>
                <w:rFonts w:eastAsia="Times New Roman"/>
                <w:color w:val="000000"/>
                <w:sz w:val="20"/>
                <w:szCs w:val="20"/>
              </w:rPr>
            </w:pPr>
            <w:r>
              <w:rPr>
                <w:rFonts w:eastAsia="Times New Roman"/>
                <w:color w:val="000000"/>
                <w:sz w:val="21"/>
                <w:szCs w:val="21"/>
              </w:rPr>
              <w:t xml:space="preserve">в ЗАО </w:t>
            </w:r>
            <w:proofErr w:type="spellStart"/>
            <w:r>
              <w:rPr>
                <w:rFonts w:eastAsia="Times New Roman"/>
                <w:color w:val="000000"/>
                <w:sz w:val="21"/>
                <w:szCs w:val="21"/>
              </w:rPr>
              <w:t>МТБанк</w:t>
            </w:r>
            <w:proofErr w:type="spellEnd"/>
            <w:r>
              <w:rPr>
                <w:rFonts w:eastAsia="Times New Roman"/>
                <w:color w:val="000000"/>
                <w:sz w:val="21"/>
                <w:szCs w:val="21"/>
              </w:rPr>
              <w:t xml:space="preserve"> (Беларусь), BIC МТВКВY22</w:t>
            </w:r>
          </w:p>
          <w:p w14:paraId="4323699D" w14:textId="77777777" w:rsidR="004E3C87" w:rsidRDefault="00FA13BD">
            <w:pPr>
              <w:divId w:val="89742407"/>
              <w:rPr>
                <w:rFonts w:eastAsia="Times New Roman"/>
                <w:color w:val="000000"/>
                <w:sz w:val="20"/>
                <w:szCs w:val="20"/>
              </w:rPr>
            </w:pPr>
            <w:r>
              <w:rPr>
                <w:rFonts w:eastAsia="Times New Roman"/>
                <w:color w:val="000000"/>
                <w:sz w:val="21"/>
                <w:szCs w:val="21"/>
              </w:rPr>
              <w:t>Адрес банка: ЗАО “</w:t>
            </w:r>
            <w:proofErr w:type="spellStart"/>
            <w:r>
              <w:rPr>
                <w:rFonts w:eastAsia="Times New Roman"/>
                <w:color w:val="000000"/>
                <w:sz w:val="21"/>
                <w:szCs w:val="21"/>
              </w:rPr>
              <w:t>МТБанк</w:t>
            </w:r>
            <w:proofErr w:type="spellEnd"/>
            <w:r>
              <w:rPr>
                <w:rFonts w:eastAsia="Times New Roman"/>
                <w:color w:val="000000"/>
                <w:sz w:val="21"/>
                <w:szCs w:val="21"/>
              </w:rPr>
              <w:t>”, улица Толстого,10, Минск, Республика Беларусь</w:t>
            </w:r>
          </w:p>
          <w:p w14:paraId="409783DA" w14:textId="77777777" w:rsidR="004E3C87" w:rsidRDefault="00FA13BD">
            <w:pPr>
              <w:divId w:val="545483082"/>
              <w:rPr>
                <w:rFonts w:eastAsia="Times New Roman"/>
                <w:color w:val="000000"/>
                <w:sz w:val="20"/>
                <w:szCs w:val="20"/>
              </w:rPr>
            </w:pPr>
            <w:proofErr w:type="spellStart"/>
            <w:r>
              <w:rPr>
                <w:rFonts w:eastAsia="Times New Roman"/>
                <w:color w:val="000000"/>
                <w:sz w:val="21"/>
                <w:szCs w:val="21"/>
              </w:rPr>
              <w:t>Тел.Исполнителя</w:t>
            </w:r>
            <w:proofErr w:type="spellEnd"/>
            <w:r>
              <w:rPr>
                <w:rFonts w:eastAsia="Times New Roman"/>
                <w:color w:val="000000"/>
                <w:sz w:val="21"/>
                <w:szCs w:val="21"/>
              </w:rPr>
              <w:t>: +375296415011</w:t>
            </w:r>
          </w:p>
          <w:p w14:paraId="0FAA178B" w14:textId="77777777" w:rsidR="004E3C87" w:rsidRDefault="00FA13BD">
            <w:pPr>
              <w:divId w:val="1652439827"/>
              <w:rPr>
                <w:rFonts w:eastAsia="Times New Roman"/>
                <w:color w:val="000000"/>
                <w:sz w:val="20"/>
                <w:szCs w:val="20"/>
              </w:rPr>
            </w:pPr>
            <w:r>
              <w:rPr>
                <w:rFonts w:eastAsia="Times New Roman"/>
                <w:color w:val="000000"/>
                <w:sz w:val="21"/>
                <w:szCs w:val="21"/>
              </w:rPr>
              <w:t>e-</w:t>
            </w:r>
            <w:proofErr w:type="spellStart"/>
            <w:r>
              <w:rPr>
                <w:rFonts w:eastAsia="Times New Roman"/>
                <w:color w:val="000000"/>
                <w:sz w:val="21"/>
                <w:szCs w:val="21"/>
              </w:rPr>
              <w:t>mail</w:t>
            </w:r>
            <w:proofErr w:type="spellEnd"/>
            <w:r>
              <w:rPr>
                <w:rFonts w:eastAsia="Times New Roman"/>
                <w:color w:val="000000"/>
                <w:sz w:val="21"/>
                <w:szCs w:val="21"/>
              </w:rPr>
              <w:t xml:space="preserve">: </w:t>
            </w:r>
            <w:hyperlink r:id="rId6" w:history="1">
              <w:r>
                <w:rPr>
                  <w:rStyle w:val="a6"/>
                  <w:rFonts w:eastAsia="Times New Roman"/>
                  <w:sz w:val="21"/>
                  <w:szCs w:val="21"/>
                </w:rPr>
                <w:t>bron@geograf</w:t>
              </w:r>
            </w:hyperlink>
            <w:r>
              <w:rPr>
                <w:rFonts w:eastAsia="Times New Roman"/>
                <w:color w:val="000000"/>
                <w:sz w:val="21"/>
                <w:szCs w:val="21"/>
              </w:rPr>
              <w:t>.by</w:t>
            </w:r>
          </w:p>
        </w:tc>
        <w:tc>
          <w:tcPr>
            <w:tcW w:w="2600" w:type="pct"/>
            <w:hideMark/>
          </w:tcPr>
          <w:p w14:paraId="0B55DEB4" w14:textId="77777777" w:rsidR="004E3C87" w:rsidRDefault="00FA13BD">
            <w:pPr>
              <w:jc w:val="both"/>
              <w:rPr>
                <w:rFonts w:ascii="Calibri" w:eastAsia="Times New Roman" w:hAnsi="Calibri" w:cs="Calibri"/>
                <w:sz w:val="23"/>
                <w:szCs w:val="23"/>
              </w:rPr>
            </w:pPr>
            <w:r>
              <w:rPr>
                <w:rStyle w:val="a3"/>
                <w:rFonts w:eastAsia="Times New Roman"/>
                <w:color w:val="000000"/>
                <w:sz w:val="21"/>
                <w:szCs w:val="21"/>
              </w:rPr>
              <w:t>Заказчик:</w:t>
            </w:r>
          </w:p>
          <w:p w14:paraId="784D637F" w14:textId="0049B9DB" w:rsidR="004E3C87" w:rsidRDefault="00FA13BD">
            <w:pPr>
              <w:jc w:val="both"/>
              <w:rPr>
                <w:rFonts w:eastAsia="Times New Roman"/>
                <w:color w:val="000000"/>
                <w:sz w:val="20"/>
                <w:szCs w:val="20"/>
              </w:rPr>
            </w:pPr>
            <w:r>
              <w:rPr>
                <w:rFonts w:eastAsia="Times New Roman"/>
                <w:color w:val="000000"/>
                <w:sz w:val="21"/>
                <w:szCs w:val="21"/>
              </w:rPr>
              <w:t xml:space="preserve">ФИО </w:t>
            </w:r>
          </w:p>
          <w:p w14:paraId="4BEF039C" w14:textId="276BADF9" w:rsidR="004E3C87" w:rsidRDefault="00FA13BD">
            <w:pPr>
              <w:jc w:val="both"/>
              <w:rPr>
                <w:rFonts w:eastAsia="Times New Roman"/>
                <w:color w:val="000000"/>
                <w:sz w:val="20"/>
                <w:szCs w:val="20"/>
              </w:rPr>
            </w:pPr>
            <w:r>
              <w:rPr>
                <w:rFonts w:eastAsia="Times New Roman"/>
                <w:color w:val="000000"/>
                <w:sz w:val="21"/>
                <w:szCs w:val="21"/>
              </w:rPr>
              <w:t xml:space="preserve">Адрес регистрации: </w:t>
            </w:r>
          </w:p>
          <w:p w14:paraId="2B6A56E8" w14:textId="68FDF1C3" w:rsidR="004E3C87" w:rsidRDefault="00FA13BD">
            <w:pPr>
              <w:jc w:val="both"/>
              <w:rPr>
                <w:rFonts w:eastAsia="Times New Roman"/>
                <w:color w:val="000000"/>
                <w:sz w:val="20"/>
                <w:szCs w:val="20"/>
              </w:rPr>
            </w:pPr>
            <w:r>
              <w:rPr>
                <w:rFonts w:eastAsia="Times New Roman"/>
                <w:color w:val="000000"/>
                <w:sz w:val="21"/>
                <w:szCs w:val="21"/>
              </w:rPr>
              <w:t xml:space="preserve">Адрес проживания: </w:t>
            </w:r>
          </w:p>
          <w:p w14:paraId="2994D6F4" w14:textId="7130B8ED" w:rsidR="004E3C87" w:rsidRDefault="00FA13BD">
            <w:pPr>
              <w:jc w:val="both"/>
              <w:rPr>
                <w:rFonts w:eastAsia="Times New Roman"/>
                <w:color w:val="000000"/>
                <w:sz w:val="20"/>
                <w:szCs w:val="20"/>
              </w:rPr>
            </w:pPr>
            <w:r>
              <w:rPr>
                <w:rFonts w:eastAsia="Times New Roman"/>
                <w:color w:val="000000"/>
                <w:sz w:val="21"/>
                <w:szCs w:val="21"/>
              </w:rPr>
              <w:t xml:space="preserve">Паспорт: </w:t>
            </w:r>
          </w:p>
          <w:p w14:paraId="4E070BDB" w14:textId="5E0A7ADD" w:rsidR="004E3C87" w:rsidRDefault="005E338F">
            <w:pPr>
              <w:jc w:val="both"/>
              <w:rPr>
                <w:rFonts w:eastAsia="Times New Roman"/>
                <w:color w:val="000000"/>
                <w:sz w:val="20"/>
                <w:szCs w:val="20"/>
              </w:rPr>
            </w:pPr>
            <w:r>
              <w:rPr>
                <w:rFonts w:eastAsia="Times New Roman"/>
                <w:color w:val="000000"/>
                <w:sz w:val="21"/>
                <w:szCs w:val="21"/>
              </w:rPr>
              <w:t>Идентификационный номер:</w:t>
            </w:r>
          </w:p>
          <w:p w14:paraId="7F5EB9C1" w14:textId="53185EA7" w:rsidR="004E3C87" w:rsidRDefault="00FA13BD">
            <w:pPr>
              <w:jc w:val="both"/>
              <w:rPr>
                <w:rFonts w:eastAsia="Times New Roman"/>
                <w:color w:val="000000"/>
                <w:sz w:val="20"/>
                <w:szCs w:val="20"/>
              </w:rPr>
            </w:pPr>
            <w:proofErr w:type="spellStart"/>
            <w:r>
              <w:rPr>
                <w:rFonts w:eastAsia="Times New Roman"/>
                <w:color w:val="000000"/>
                <w:sz w:val="21"/>
                <w:szCs w:val="21"/>
              </w:rPr>
              <w:t>Тел.дом</w:t>
            </w:r>
            <w:proofErr w:type="spellEnd"/>
            <w:r>
              <w:rPr>
                <w:rFonts w:eastAsia="Times New Roman"/>
                <w:color w:val="000000"/>
                <w:sz w:val="21"/>
                <w:szCs w:val="21"/>
              </w:rPr>
              <w:t xml:space="preserve">.: </w:t>
            </w:r>
          </w:p>
          <w:p w14:paraId="70092236" w14:textId="68F41BDC" w:rsidR="004E3C87" w:rsidRPr="007363BA" w:rsidRDefault="00FA13BD">
            <w:pPr>
              <w:jc w:val="both"/>
              <w:rPr>
                <w:rFonts w:eastAsia="Times New Roman"/>
                <w:color w:val="000000"/>
                <w:sz w:val="20"/>
                <w:szCs w:val="20"/>
                <w:lang w:val="en-US"/>
              </w:rPr>
            </w:pPr>
            <w:r>
              <w:rPr>
                <w:rFonts w:eastAsia="Times New Roman"/>
                <w:color w:val="000000"/>
                <w:sz w:val="21"/>
                <w:szCs w:val="21"/>
              </w:rPr>
              <w:t>Тел</w:t>
            </w:r>
            <w:r w:rsidRPr="007363BA">
              <w:rPr>
                <w:rFonts w:eastAsia="Times New Roman"/>
                <w:color w:val="000000"/>
                <w:sz w:val="21"/>
                <w:szCs w:val="21"/>
                <w:lang w:val="en-US"/>
              </w:rPr>
              <w:t>.</w:t>
            </w:r>
            <w:r>
              <w:rPr>
                <w:rFonts w:eastAsia="Times New Roman"/>
                <w:color w:val="000000"/>
                <w:sz w:val="21"/>
                <w:szCs w:val="21"/>
              </w:rPr>
              <w:t>моб</w:t>
            </w:r>
            <w:r w:rsidRPr="007363BA">
              <w:rPr>
                <w:rFonts w:eastAsia="Times New Roman"/>
                <w:color w:val="000000"/>
                <w:sz w:val="21"/>
                <w:szCs w:val="21"/>
                <w:lang w:val="en-US"/>
              </w:rPr>
              <w:t xml:space="preserve">.: </w:t>
            </w:r>
          </w:p>
          <w:p w14:paraId="2972709F" w14:textId="77DDB60A" w:rsidR="004E3C87" w:rsidRPr="007363BA" w:rsidRDefault="00FA13BD" w:rsidP="005E338F">
            <w:pPr>
              <w:divId w:val="1345942246"/>
              <w:rPr>
                <w:rFonts w:eastAsia="Times New Roman"/>
                <w:color w:val="000000"/>
                <w:sz w:val="20"/>
                <w:szCs w:val="20"/>
                <w:lang w:val="en-US"/>
              </w:rPr>
            </w:pPr>
            <w:r w:rsidRPr="00F92829">
              <w:rPr>
                <w:rFonts w:eastAsia="Times New Roman"/>
                <w:color w:val="000000"/>
                <w:sz w:val="21"/>
                <w:szCs w:val="21"/>
                <w:lang w:val="en-US"/>
              </w:rPr>
              <w:t>e</w:t>
            </w:r>
            <w:r w:rsidRPr="007363BA">
              <w:rPr>
                <w:rFonts w:eastAsia="Times New Roman"/>
                <w:color w:val="000000"/>
                <w:sz w:val="21"/>
                <w:szCs w:val="21"/>
                <w:lang w:val="en-US"/>
              </w:rPr>
              <w:t>-</w:t>
            </w:r>
            <w:r w:rsidRPr="00F92829">
              <w:rPr>
                <w:rFonts w:eastAsia="Times New Roman"/>
                <w:color w:val="000000"/>
                <w:sz w:val="21"/>
                <w:szCs w:val="21"/>
                <w:lang w:val="en-US"/>
              </w:rPr>
              <w:t>mail</w:t>
            </w:r>
            <w:r w:rsidRPr="007363BA">
              <w:rPr>
                <w:rFonts w:eastAsia="Times New Roman"/>
                <w:color w:val="000000"/>
                <w:sz w:val="21"/>
                <w:szCs w:val="21"/>
                <w:lang w:val="en-US"/>
              </w:rPr>
              <w:t xml:space="preserve">: </w:t>
            </w:r>
          </w:p>
        </w:tc>
      </w:tr>
      <w:tr w:rsidR="004E3C87" w14:paraId="05B912A1" w14:textId="77777777">
        <w:trPr>
          <w:divId w:val="490485355"/>
          <w:tblCellSpacing w:w="0" w:type="dxa"/>
        </w:trPr>
        <w:tc>
          <w:tcPr>
            <w:tcW w:w="2350" w:type="pct"/>
            <w:hideMark/>
          </w:tcPr>
          <w:p w14:paraId="00023662" w14:textId="77777777" w:rsidR="004E3C87" w:rsidRDefault="00FA13BD">
            <w:pPr>
              <w:divId w:val="271014261"/>
              <w:rPr>
                <w:rFonts w:ascii="Calibri" w:eastAsia="Times New Roman" w:hAnsi="Calibri" w:cs="Calibri"/>
                <w:sz w:val="23"/>
                <w:szCs w:val="23"/>
              </w:rPr>
            </w:pPr>
            <w:r>
              <w:rPr>
                <w:rStyle w:val="a3"/>
                <w:rFonts w:eastAsia="Times New Roman"/>
                <w:color w:val="000000"/>
                <w:sz w:val="21"/>
                <w:szCs w:val="21"/>
              </w:rPr>
              <w:t>Представитель Агентства</w:t>
            </w:r>
          </w:p>
          <w:p w14:paraId="6FECEB58" w14:textId="27C30955" w:rsidR="004E3C87" w:rsidRDefault="00FA13BD" w:rsidP="005E338F">
            <w:pPr>
              <w:rPr>
                <w:rFonts w:eastAsia="Times New Roman"/>
                <w:sz w:val="17"/>
                <w:szCs w:val="17"/>
              </w:rPr>
            </w:pPr>
            <w:r>
              <w:rPr>
                <w:rFonts w:eastAsia="Times New Roman"/>
                <w:sz w:val="17"/>
                <w:szCs w:val="17"/>
              </w:rPr>
              <w:br/>
            </w:r>
            <w:r>
              <w:rPr>
                <w:rFonts w:eastAsia="Times New Roman"/>
                <w:sz w:val="21"/>
                <w:szCs w:val="21"/>
              </w:rPr>
              <w:t>____________________/</w:t>
            </w:r>
            <w:r w:rsidR="005E338F">
              <w:rPr>
                <w:rFonts w:eastAsia="Times New Roman"/>
                <w:sz w:val="21"/>
                <w:szCs w:val="21"/>
              </w:rPr>
              <w:t>ФИО сотрудника</w:t>
            </w:r>
            <w:r>
              <w:rPr>
                <w:rFonts w:eastAsia="Times New Roman"/>
                <w:sz w:val="21"/>
                <w:szCs w:val="21"/>
              </w:rPr>
              <w:t>./</w:t>
            </w:r>
          </w:p>
        </w:tc>
        <w:tc>
          <w:tcPr>
            <w:tcW w:w="2600" w:type="pct"/>
            <w:hideMark/>
          </w:tcPr>
          <w:p w14:paraId="47C5AE35" w14:textId="0C97F3C1" w:rsidR="004E3C87" w:rsidRDefault="00FA13BD">
            <w:pPr>
              <w:divId w:val="2084835573"/>
              <w:rPr>
                <w:rFonts w:ascii="Calibri" w:eastAsia="Times New Roman" w:hAnsi="Calibri" w:cs="Calibri"/>
                <w:sz w:val="23"/>
                <w:szCs w:val="23"/>
              </w:rPr>
            </w:pPr>
            <w:r>
              <w:rPr>
                <w:rStyle w:val="a3"/>
                <w:rFonts w:eastAsia="Times New Roman"/>
                <w:color w:val="000000"/>
                <w:sz w:val="20"/>
                <w:szCs w:val="20"/>
              </w:rPr>
              <w:t>______________</w:t>
            </w:r>
            <w:r>
              <w:rPr>
                <w:rStyle w:val="a3"/>
                <w:rFonts w:eastAsia="Times New Roman"/>
                <w:color w:val="000000"/>
                <w:sz w:val="21"/>
                <w:szCs w:val="21"/>
              </w:rPr>
              <w:t xml:space="preserve">_________/ </w:t>
            </w:r>
            <w:r w:rsidR="005E338F">
              <w:rPr>
                <w:sz w:val="21"/>
                <w:szCs w:val="21"/>
              </w:rPr>
              <w:t xml:space="preserve">(ФИО заказчика) </w:t>
            </w:r>
            <w:r w:rsidR="005E338F">
              <w:rPr>
                <w:rStyle w:val="a3"/>
                <w:color w:val="000000"/>
                <w:sz w:val="21"/>
                <w:szCs w:val="21"/>
              </w:rPr>
              <w:t>/</w:t>
            </w:r>
            <w:r w:rsidR="005E338F">
              <w:rPr>
                <w:rStyle w:val="a3"/>
                <w:color w:val="000000"/>
                <w:sz w:val="20"/>
                <w:szCs w:val="20"/>
              </w:rPr>
              <w:t xml:space="preserve"> </w:t>
            </w:r>
            <w:r>
              <w:rPr>
                <w:rStyle w:val="a3"/>
                <w:rFonts w:eastAsia="Times New Roman"/>
                <w:color w:val="000000"/>
                <w:sz w:val="21"/>
                <w:szCs w:val="21"/>
              </w:rPr>
              <w:t xml:space="preserve">/ </w:t>
            </w:r>
          </w:p>
        </w:tc>
      </w:tr>
    </w:tbl>
    <w:p w14:paraId="280C6921" w14:textId="77777777" w:rsidR="004E3C87" w:rsidRDefault="004E3C87">
      <w:pPr>
        <w:pStyle w:val="lo-normal1"/>
        <w:spacing w:before="0" w:beforeAutospacing="0" w:after="0" w:afterAutospacing="0"/>
        <w:jc w:val="right"/>
        <w:divId w:val="490485355"/>
        <w:rPr>
          <w:rFonts w:ascii="Calibri" w:hAnsi="Calibri" w:cs="Calibri"/>
          <w:sz w:val="23"/>
          <w:szCs w:val="23"/>
        </w:rPr>
      </w:pPr>
    </w:p>
    <w:p w14:paraId="7F29EB21" w14:textId="77777777" w:rsidR="004E3C87" w:rsidRDefault="00FA13BD">
      <w:pPr>
        <w:divId w:val="490485355"/>
        <w:rPr>
          <w:rFonts w:eastAsia="Times New Roman"/>
          <w:sz w:val="17"/>
          <w:szCs w:val="17"/>
        </w:rPr>
      </w:pPr>
      <w:r>
        <w:rPr>
          <w:rFonts w:eastAsia="Times New Roman"/>
          <w:sz w:val="17"/>
          <w:szCs w:val="17"/>
        </w:rPr>
        <w:br w:type="page"/>
      </w:r>
    </w:p>
    <w:p w14:paraId="062E5085" w14:textId="77777777" w:rsidR="004E3C87" w:rsidRDefault="004E3C87">
      <w:pPr>
        <w:divId w:val="1131946123"/>
        <w:rPr>
          <w:rFonts w:eastAsia="Times New Roman"/>
          <w:sz w:val="17"/>
          <w:szCs w:val="17"/>
        </w:rPr>
      </w:pPr>
    </w:p>
    <w:p w14:paraId="39D3B7CA" w14:textId="77777777" w:rsidR="004E3C87" w:rsidRDefault="00FA13BD">
      <w:pPr>
        <w:pStyle w:val="lo-normal1"/>
        <w:spacing w:before="0" w:beforeAutospacing="0" w:after="0" w:afterAutospacing="0"/>
        <w:jc w:val="right"/>
        <w:rPr>
          <w:rFonts w:ascii="Calibri" w:hAnsi="Calibri" w:cs="Calibri"/>
          <w:sz w:val="23"/>
          <w:szCs w:val="23"/>
        </w:rPr>
      </w:pPr>
      <w:r>
        <w:rPr>
          <w:rStyle w:val="a3"/>
          <w:color w:val="000000"/>
        </w:rPr>
        <w:t>Приложение №1</w:t>
      </w:r>
      <w:r>
        <w:rPr>
          <w:color w:val="000000"/>
        </w:rPr>
        <w:t xml:space="preserve"> к договору оказания туристических услуг </w:t>
      </w:r>
    </w:p>
    <w:p w14:paraId="0A3E8013" w14:textId="2DF01AC9" w:rsidR="004E3C87" w:rsidRDefault="00FA13BD">
      <w:pPr>
        <w:pStyle w:val="lo-normal1"/>
        <w:spacing w:before="0" w:beforeAutospacing="0" w:after="0" w:afterAutospacing="0"/>
        <w:jc w:val="right"/>
        <w:rPr>
          <w:rFonts w:ascii="Calibri" w:hAnsi="Calibri" w:cs="Calibri"/>
          <w:sz w:val="23"/>
          <w:szCs w:val="23"/>
        </w:rPr>
      </w:pPr>
      <w:r>
        <w:rPr>
          <w:color w:val="000000"/>
        </w:rPr>
        <w:t>№</w:t>
      </w:r>
      <w:r w:rsidR="005E338F">
        <w:rPr>
          <w:color w:val="000000"/>
        </w:rPr>
        <w:t>…</w:t>
      </w:r>
      <w:r>
        <w:rPr>
          <w:color w:val="000000"/>
        </w:rPr>
        <w:t xml:space="preserve"> </w:t>
      </w:r>
      <w:r>
        <w:rPr>
          <w:color w:val="000000"/>
          <w:shd w:val="clear" w:color="auto" w:fill="FFFFFF"/>
        </w:rPr>
        <w:t xml:space="preserve">от </w:t>
      </w:r>
      <w:proofErr w:type="gramStart"/>
      <w:r w:rsidR="005E338F">
        <w:rPr>
          <w:color w:val="000000"/>
          <w:shd w:val="clear" w:color="auto" w:fill="FFFFFF"/>
        </w:rPr>
        <w:t>…</w:t>
      </w:r>
      <w:r>
        <w:rPr>
          <w:color w:val="000000"/>
        </w:rPr>
        <w:t>(</w:t>
      </w:r>
      <w:proofErr w:type="gramEnd"/>
      <w:r>
        <w:rPr>
          <w:color w:val="000000"/>
        </w:rPr>
        <w:t>далее – договор или настоящий договор)</w:t>
      </w:r>
      <w:r>
        <w:rPr>
          <w:color w:val="000000"/>
          <w:sz w:val="20"/>
          <w:szCs w:val="20"/>
        </w:rPr>
        <w:t xml:space="preserve"> </w:t>
      </w:r>
    </w:p>
    <w:p w14:paraId="1AC41B84" w14:textId="77777777" w:rsidR="004E3C87" w:rsidRDefault="00FA13BD">
      <w:pPr>
        <w:pStyle w:val="lo-normal1"/>
        <w:spacing w:before="0" w:beforeAutospacing="0" w:after="0" w:afterAutospacing="0"/>
        <w:ind w:left="-21" w:right="177"/>
        <w:jc w:val="center"/>
        <w:rPr>
          <w:rFonts w:ascii="Calibri" w:hAnsi="Calibri" w:cs="Calibri"/>
          <w:sz w:val="23"/>
          <w:szCs w:val="23"/>
        </w:rPr>
      </w:pPr>
      <w:r>
        <w:rPr>
          <w:rStyle w:val="a3"/>
          <w:color w:val="000000"/>
        </w:rPr>
        <w:t>Программа туристического путешествия</w:t>
      </w:r>
    </w:p>
    <w:p w14:paraId="70605CC9" w14:textId="77777777" w:rsidR="004E3C87" w:rsidRDefault="00FA13BD">
      <w:pPr>
        <w:pStyle w:val="lo-normal1"/>
        <w:spacing w:before="0" w:beforeAutospacing="0" w:after="0" w:afterAutospacing="0"/>
        <w:ind w:left="-21" w:right="177"/>
        <w:rPr>
          <w:rFonts w:ascii="Calibri" w:hAnsi="Calibri" w:cs="Calibri"/>
          <w:sz w:val="23"/>
          <w:szCs w:val="23"/>
        </w:rPr>
      </w:pPr>
      <w:r>
        <w:rPr>
          <w:rStyle w:val="a3"/>
          <w:color w:val="000000"/>
          <w:sz w:val="21"/>
          <w:szCs w:val="21"/>
        </w:rPr>
        <w:t>Туристические услуги:</w:t>
      </w:r>
    </w:p>
    <w:p w14:paraId="3BD46FF3" w14:textId="77777777" w:rsidR="004E3C87" w:rsidRDefault="004E3C87">
      <w:pPr>
        <w:pStyle w:val="lo-normal1"/>
        <w:spacing w:before="0" w:beforeAutospacing="0" w:after="0" w:afterAutospacing="0"/>
        <w:ind w:left="-21" w:right="177"/>
        <w:rPr>
          <w:rFonts w:ascii="Calibri" w:hAnsi="Calibri" w:cs="Calibri"/>
          <w:sz w:val="23"/>
          <w:szCs w:val="23"/>
        </w:rPr>
      </w:pPr>
    </w:p>
    <w:p w14:paraId="5FD78A87" w14:textId="77777777" w:rsidR="004E3C87" w:rsidRDefault="00FA13BD">
      <w:pPr>
        <w:pStyle w:val="a4"/>
        <w:rPr>
          <w:sz w:val="17"/>
          <w:szCs w:val="17"/>
        </w:rPr>
      </w:pPr>
      <w:r>
        <w:rPr>
          <w:color w:val="000000"/>
          <w:sz w:val="21"/>
          <w:szCs w:val="21"/>
        </w:rPr>
        <w:t>1.услуга по перевозке;</w:t>
      </w:r>
    </w:p>
    <w:p w14:paraId="6AEA414B" w14:textId="77777777" w:rsidR="004E3C87" w:rsidRDefault="00FA13BD">
      <w:pPr>
        <w:pStyle w:val="a4"/>
        <w:rPr>
          <w:sz w:val="17"/>
          <w:szCs w:val="17"/>
        </w:rPr>
      </w:pPr>
      <w:r>
        <w:rPr>
          <w:color w:val="000000"/>
          <w:sz w:val="21"/>
          <w:szCs w:val="21"/>
        </w:rPr>
        <w:t>2.услуга по размещению;</w:t>
      </w:r>
    </w:p>
    <w:p w14:paraId="37D7DBCC" w14:textId="77777777" w:rsidR="004E3C87" w:rsidRDefault="00FA13BD">
      <w:pPr>
        <w:pStyle w:val="a4"/>
        <w:rPr>
          <w:sz w:val="17"/>
          <w:szCs w:val="17"/>
        </w:rPr>
      </w:pPr>
      <w:r>
        <w:rPr>
          <w:color w:val="000000"/>
          <w:sz w:val="21"/>
          <w:szCs w:val="21"/>
        </w:rPr>
        <w:t>3.услуга трансфера;</w:t>
      </w:r>
    </w:p>
    <w:p w14:paraId="6F17FD32" w14:textId="77777777" w:rsidR="004E3C87" w:rsidRDefault="00FA13BD">
      <w:pPr>
        <w:numPr>
          <w:ilvl w:val="0"/>
          <w:numId w:val="2"/>
        </w:numPr>
        <w:shd w:val="clear" w:color="auto" w:fill="FFFFFF"/>
        <w:spacing w:before="100" w:beforeAutospacing="1" w:after="100" w:afterAutospacing="1"/>
        <w:rPr>
          <w:rFonts w:ascii="Arial" w:eastAsia="Times New Roman" w:hAnsi="Arial" w:cs="Arial"/>
          <w:color w:val="000000"/>
          <w:sz w:val="18"/>
          <w:szCs w:val="18"/>
        </w:rPr>
      </w:pPr>
      <w:r>
        <w:rPr>
          <w:rStyle w:val="a3"/>
          <w:rFonts w:eastAsia="Times New Roman"/>
          <w:color w:val="000000"/>
          <w:sz w:val="21"/>
          <w:szCs w:val="21"/>
        </w:rPr>
        <w:t>Услуга по перевозке:</w:t>
      </w:r>
    </w:p>
    <w:tbl>
      <w:tblPr>
        <w:tblW w:w="5000" w:type="pct"/>
        <w:tblCellSpacing w:w="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10"/>
        <w:gridCol w:w="1832"/>
        <w:gridCol w:w="2048"/>
        <w:gridCol w:w="1186"/>
        <w:gridCol w:w="1726"/>
        <w:gridCol w:w="2157"/>
      </w:tblGrid>
      <w:tr w:rsidR="004E3C87" w14:paraId="0DAF0409" w14:textId="77777777" w:rsidTr="005E338F">
        <w:trPr>
          <w:tblCellSpacing w:w="0" w:type="dxa"/>
        </w:trPr>
        <w:tc>
          <w:tcPr>
            <w:tcW w:w="700" w:type="pct"/>
            <w:shd w:val="clear" w:color="auto" w:fill="FFFFFF"/>
            <w:vAlign w:val="center"/>
            <w:hideMark/>
          </w:tcPr>
          <w:p w14:paraId="06594A13" w14:textId="77777777" w:rsidR="004E3C87" w:rsidRDefault="00FA13BD">
            <w:pPr>
              <w:rPr>
                <w:rFonts w:ascii="Arial" w:eastAsia="Times New Roman" w:hAnsi="Arial" w:cs="Arial"/>
                <w:color w:val="000000"/>
                <w:sz w:val="17"/>
                <w:szCs w:val="17"/>
              </w:rPr>
            </w:pPr>
            <w:r>
              <w:rPr>
                <w:rStyle w:val="a3"/>
                <w:rFonts w:eastAsia="Times New Roman"/>
                <w:color w:val="000000"/>
                <w:sz w:val="21"/>
                <w:szCs w:val="21"/>
              </w:rPr>
              <w:t>Вид услуги</w:t>
            </w:r>
          </w:p>
        </w:tc>
        <w:tc>
          <w:tcPr>
            <w:tcW w:w="850" w:type="pct"/>
            <w:shd w:val="clear" w:color="auto" w:fill="FFFFFF"/>
            <w:vAlign w:val="center"/>
            <w:hideMark/>
          </w:tcPr>
          <w:p w14:paraId="2A7B6563" w14:textId="77777777" w:rsidR="004E3C87" w:rsidRDefault="00FA13BD">
            <w:pPr>
              <w:rPr>
                <w:rFonts w:ascii="Arial" w:eastAsia="Times New Roman" w:hAnsi="Arial" w:cs="Arial"/>
                <w:color w:val="000000"/>
                <w:sz w:val="17"/>
                <w:szCs w:val="17"/>
              </w:rPr>
            </w:pPr>
            <w:r>
              <w:rPr>
                <w:rStyle w:val="a3"/>
                <w:rFonts w:eastAsia="Times New Roman"/>
                <w:color w:val="000000"/>
                <w:sz w:val="21"/>
                <w:szCs w:val="21"/>
              </w:rPr>
              <w:t>Аэропорт вылета</w:t>
            </w:r>
          </w:p>
        </w:tc>
        <w:tc>
          <w:tcPr>
            <w:tcW w:w="950" w:type="pct"/>
            <w:shd w:val="clear" w:color="auto" w:fill="FFFFFF"/>
            <w:vAlign w:val="center"/>
            <w:hideMark/>
          </w:tcPr>
          <w:p w14:paraId="5AED606E" w14:textId="77777777" w:rsidR="004E3C87" w:rsidRDefault="00FA13BD">
            <w:pPr>
              <w:rPr>
                <w:rFonts w:ascii="Arial" w:eastAsia="Times New Roman" w:hAnsi="Arial" w:cs="Arial"/>
                <w:color w:val="000000"/>
                <w:sz w:val="17"/>
                <w:szCs w:val="17"/>
              </w:rPr>
            </w:pPr>
            <w:r>
              <w:rPr>
                <w:rStyle w:val="a3"/>
                <w:rFonts w:eastAsia="Times New Roman"/>
                <w:color w:val="000000"/>
                <w:sz w:val="21"/>
                <w:szCs w:val="21"/>
              </w:rPr>
              <w:t>Аэропорт прибытия</w:t>
            </w:r>
          </w:p>
        </w:tc>
        <w:tc>
          <w:tcPr>
            <w:tcW w:w="550" w:type="pct"/>
            <w:shd w:val="clear" w:color="auto" w:fill="FFFFFF"/>
            <w:vAlign w:val="center"/>
            <w:hideMark/>
          </w:tcPr>
          <w:p w14:paraId="5F993127" w14:textId="77777777" w:rsidR="004E3C87" w:rsidRDefault="00FA13BD">
            <w:pPr>
              <w:rPr>
                <w:rFonts w:ascii="Arial" w:eastAsia="Times New Roman" w:hAnsi="Arial" w:cs="Arial"/>
                <w:color w:val="000000"/>
                <w:sz w:val="17"/>
                <w:szCs w:val="17"/>
              </w:rPr>
            </w:pPr>
            <w:r>
              <w:rPr>
                <w:rStyle w:val="a3"/>
                <w:rFonts w:eastAsia="Times New Roman"/>
                <w:color w:val="000000"/>
                <w:sz w:val="21"/>
                <w:szCs w:val="21"/>
              </w:rPr>
              <w:t>Класс</w:t>
            </w:r>
          </w:p>
        </w:tc>
        <w:tc>
          <w:tcPr>
            <w:tcW w:w="800" w:type="pct"/>
            <w:shd w:val="clear" w:color="auto" w:fill="FFFFFF"/>
            <w:vAlign w:val="center"/>
            <w:hideMark/>
          </w:tcPr>
          <w:p w14:paraId="12FF932A" w14:textId="77777777" w:rsidR="004E3C87" w:rsidRDefault="00FA13BD">
            <w:pPr>
              <w:rPr>
                <w:rFonts w:ascii="Arial" w:eastAsia="Times New Roman" w:hAnsi="Arial" w:cs="Arial"/>
                <w:color w:val="000000"/>
                <w:sz w:val="17"/>
                <w:szCs w:val="17"/>
              </w:rPr>
            </w:pPr>
            <w:r>
              <w:rPr>
                <w:rStyle w:val="a3"/>
                <w:rFonts w:eastAsia="Times New Roman"/>
                <w:color w:val="000000"/>
                <w:sz w:val="21"/>
                <w:szCs w:val="21"/>
              </w:rPr>
              <w:t>Дата начала тура</w:t>
            </w:r>
          </w:p>
        </w:tc>
        <w:tc>
          <w:tcPr>
            <w:tcW w:w="1000" w:type="pct"/>
            <w:shd w:val="clear" w:color="auto" w:fill="FFFFFF"/>
            <w:vAlign w:val="center"/>
            <w:hideMark/>
          </w:tcPr>
          <w:p w14:paraId="71BD7E9B" w14:textId="77777777" w:rsidR="004E3C87" w:rsidRDefault="00FA13BD">
            <w:pPr>
              <w:rPr>
                <w:rFonts w:ascii="Arial" w:eastAsia="Times New Roman" w:hAnsi="Arial" w:cs="Arial"/>
                <w:color w:val="000000"/>
                <w:sz w:val="17"/>
                <w:szCs w:val="17"/>
              </w:rPr>
            </w:pPr>
            <w:r>
              <w:rPr>
                <w:rStyle w:val="a3"/>
                <w:rFonts w:eastAsia="Times New Roman"/>
                <w:color w:val="000000"/>
                <w:sz w:val="21"/>
                <w:szCs w:val="21"/>
              </w:rPr>
              <w:t>Дата окончания тура</w:t>
            </w:r>
          </w:p>
        </w:tc>
      </w:tr>
      <w:tr w:rsidR="004E3C87" w14:paraId="784A350C" w14:textId="77777777" w:rsidTr="005E338F">
        <w:trPr>
          <w:tblCellSpacing w:w="0" w:type="dxa"/>
        </w:trPr>
        <w:tc>
          <w:tcPr>
            <w:tcW w:w="700" w:type="pct"/>
            <w:shd w:val="clear" w:color="auto" w:fill="FFFFFF"/>
            <w:vAlign w:val="center"/>
            <w:hideMark/>
          </w:tcPr>
          <w:p w14:paraId="0E3A8D56" w14:textId="77777777" w:rsidR="004E3C87" w:rsidRDefault="00FA13BD">
            <w:pPr>
              <w:rPr>
                <w:rFonts w:ascii="Arial" w:eastAsia="Times New Roman" w:hAnsi="Arial" w:cs="Arial"/>
                <w:color w:val="000000"/>
                <w:sz w:val="17"/>
                <w:szCs w:val="17"/>
              </w:rPr>
            </w:pPr>
            <w:r>
              <w:rPr>
                <w:rFonts w:eastAsia="Times New Roman"/>
                <w:color w:val="000000"/>
                <w:sz w:val="21"/>
                <w:szCs w:val="21"/>
              </w:rPr>
              <w:t>Авиаперелет</w:t>
            </w:r>
          </w:p>
        </w:tc>
        <w:tc>
          <w:tcPr>
            <w:tcW w:w="850" w:type="pct"/>
            <w:shd w:val="clear" w:color="auto" w:fill="FFFFFF"/>
            <w:vAlign w:val="center"/>
            <w:hideMark/>
          </w:tcPr>
          <w:p w14:paraId="774CDB54" w14:textId="17FA7B01" w:rsidR="004E3C87" w:rsidRDefault="004E3C87">
            <w:pPr>
              <w:rPr>
                <w:rFonts w:ascii="Arial" w:eastAsia="Times New Roman" w:hAnsi="Arial" w:cs="Arial"/>
                <w:color w:val="000000"/>
                <w:sz w:val="17"/>
                <w:szCs w:val="17"/>
              </w:rPr>
            </w:pPr>
          </w:p>
        </w:tc>
        <w:tc>
          <w:tcPr>
            <w:tcW w:w="950" w:type="pct"/>
            <w:shd w:val="clear" w:color="auto" w:fill="FFFFFF"/>
            <w:vAlign w:val="center"/>
            <w:hideMark/>
          </w:tcPr>
          <w:p w14:paraId="5A872378" w14:textId="70543014" w:rsidR="004E3C87" w:rsidRDefault="004E3C87" w:rsidP="005E338F">
            <w:pPr>
              <w:rPr>
                <w:rFonts w:ascii="Arial" w:eastAsia="Times New Roman" w:hAnsi="Arial" w:cs="Arial"/>
                <w:color w:val="000000"/>
                <w:sz w:val="17"/>
                <w:szCs w:val="17"/>
              </w:rPr>
            </w:pPr>
          </w:p>
        </w:tc>
        <w:tc>
          <w:tcPr>
            <w:tcW w:w="550" w:type="pct"/>
            <w:shd w:val="clear" w:color="auto" w:fill="FFFFFF"/>
            <w:vAlign w:val="center"/>
            <w:hideMark/>
          </w:tcPr>
          <w:p w14:paraId="0D689979" w14:textId="77777777" w:rsidR="004E3C87" w:rsidRDefault="00FA13BD">
            <w:pPr>
              <w:rPr>
                <w:rFonts w:ascii="Arial" w:eastAsia="Times New Roman" w:hAnsi="Arial" w:cs="Arial"/>
                <w:color w:val="000000"/>
                <w:sz w:val="17"/>
                <w:szCs w:val="17"/>
              </w:rPr>
            </w:pPr>
            <w:r>
              <w:rPr>
                <w:rFonts w:eastAsia="Times New Roman"/>
                <w:color w:val="000000"/>
                <w:sz w:val="21"/>
                <w:szCs w:val="21"/>
              </w:rPr>
              <w:t>Эконом</w:t>
            </w:r>
          </w:p>
        </w:tc>
        <w:tc>
          <w:tcPr>
            <w:tcW w:w="800" w:type="pct"/>
            <w:shd w:val="clear" w:color="auto" w:fill="FFFFFF"/>
            <w:vAlign w:val="center"/>
            <w:hideMark/>
          </w:tcPr>
          <w:p w14:paraId="00D4797F" w14:textId="68C55863" w:rsidR="004E3C87" w:rsidRDefault="004E3C87">
            <w:pPr>
              <w:rPr>
                <w:rFonts w:ascii="Arial" w:eastAsia="Times New Roman" w:hAnsi="Arial" w:cs="Arial"/>
                <w:color w:val="000000"/>
                <w:sz w:val="17"/>
                <w:szCs w:val="17"/>
              </w:rPr>
            </w:pPr>
          </w:p>
        </w:tc>
        <w:tc>
          <w:tcPr>
            <w:tcW w:w="1000" w:type="pct"/>
            <w:shd w:val="clear" w:color="auto" w:fill="FFFFFF"/>
            <w:vAlign w:val="center"/>
            <w:hideMark/>
          </w:tcPr>
          <w:p w14:paraId="7245BC00" w14:textId="45E0FB7C" w:rsidR="004E3C87" w:rsidRDefault="004E3C87" w:rsidP="005E338F">
            <w:pPr>
              <w:rPr>
                <w:rFonts w:ascii="Arial" w:eastAsia="Times New Roman" w:hAnsi="Arial" w:cs="Arial"/>
                <w:color w:val="000000"/>
                <w:sz w:val="17"/>
                <w:szCs w:val="17"/>
              </w:rPr>
            </w:pPr>
          </w:p>
        </w:tc>
      </w:tr>
      <w:tr w:rsidR="004E3C87" w14:paraId="4C829B20" w14:textId="77777777" w:rsidTr="005E338F">
        <w:trPr>
          <w:tblCellSpacing w:w="0" w:type="dxa"/>
        </w:trPr>
        <w:tc>
          <w:tcPr>
            <w:tcW w:w="700" w:type="pct"/>
            <w:shd w:val="clear" w:color="auto" w:fill="FFFFFF"/>
            <w:vAlign w:val="center"/>
            <w:hideMark/>
          </w:tcPr>
          <w:p w14:paraId="51E20C10" w14:textId="77777777" w:rsidR="004E3C87" w:rsidRDefault="00FA13BD">
            <w:pPr>
              <w:rPr>
                <w:rFonts w:ascii="Arial" w:eastAsia="Times New Roman" w:hAnsi="Arial" w:cs="Arial"/>
                <w:color w:val="000000"/>
                <w:sz w:val="17"/>
                <w:szCs w:val="17"/>
              </w:rPr>
            </w:pPr>
            <w:r>
              <w:rPr>
                <w:rFonts w:eastAsia="Times New Roman"/>
                <w:color w:val="000000"/>
                <w:sz w:val="21"/>
                <w:szCs w:val="21"/>
              </w:rPr>
              <w:t>Авиаперелет</w:t>
            </w:r>
          </w:p>
        </w:tc>
        <w:tc>
          <w:tcPr>
            <w:tcW w:w="850" w:type="pct"/>
            <w:shd w:val="clear" w:color="auto" w:fill="FFFFFF"/>
            <w:vAlign w:val="center"/>
            <w:hideMark/>
          </w:tcPr>
          <w:p w14:paraId="67F5A1A5" w14:textId="4076ADA6" w:rsidR="004E3C87" w:rsidRDefault="004E3C87">
            <w:pPr>
              <w:rPr>
                <w:rFonts w:ascii="Arial" w:eastAsia="Times New Roman" w:hAnsi="Arial" w:cs="Arial"/>
                <w:color w:val="000000"/>
                <w:sz w:val="17"/>
                <w:szCs w:val="17"/>
              </w:rPr>
            </w:pPr>
          </w:p>
        </w:tc>
        <w:tc>
          <w:tcPr>
            <w:tcW w:w="950" w:type="pct"/>
            <w:shd w:val="clear" w:color="auto" w:fill="FFFFFF"/>
            <w:vAlign w:val="center"/>
            <w:hideMark/>
          </w:tcPr>
          <w:p w14:paraId="55471CFE" w14:textId="63AB7462" w:rsidR="004E3C87" w:rsidRDefault="004E3C87">
            <w:pPr>
              <w:rPr>
                <w:rFonts w:ascii="Arial" w:eastAsia="Times New Roman" w:hAnsi="Arial" w:cs="Arial"/>
                <w:color w:val="000000"/>
                <w:sz w:val="17"/>
                <w:szCs w:val="17"/>
              </w:rPr>
            </w:pPr>
          </w:p>
        </w:tc>
        <w:tc>
          <w:tcPr>
            <w:tcW w:w="550" w:type="pct"/>
            <w:shd w:val="clear" w:color="auto" w:fill="FFFFFF"/>
            <w:vAlign w:val="center"/>
            <w:hideMark/>
          </w:tcPr>
          <w:p w14:paraId="24302540" w14:textId="77777777" w:rsidR="004E3C87" w:rsidRDefault="00FA13BD">
            <w:pPr>
              <w:rPr>
                <w:rFonts w:ascii="Arial" w:eastAsia="Times New Roman" w:hAnsi="Arial" w:cs="Arial"/>
                <w:color w:val="000000"/>
                <w:sz w:val="17"/>
                <w:szCs w:val="17"/>
              </w:rPr>
            </w:pPr>
            <w:r>
              <w:rPr>
                <w:rFonts w:eastAsia="Times New Roman"/>
                <w:color w:val="000000"/>
                <w:sz w:val="21"/>
                <w:szCs w:val="21"/>
              </w:rPr>
              <w:t>Эконом</w:t>
            </w:r>
          </w:p>
        </w:tc>
        <w:tc>
          <w:tcPr>
            <w:tcW w:w="800" w:type="pct"/>
            <w:shd w:val="clear" w:color="auto" w:fill="FFFFFF"/>
            <w:vAlign w:val="center"/>
            <w:hideMark/>
          </w:tcPr>
          <w:p w14:paraId="6611CE15" w14:textId="5DB57310" w:rsidR="004E3C87" w:rsidRDefault="004E3C87" w:rsidP="005E338F">
            <w:pPr>
              <w:rPr>
                <w:rFonts w:ascii="Arial" w:eastAsia="Times New Roman" w:hAnsi="Arial" w:cs="Arial"/>
                <w:color w:val="000000"/>
                <w:sz w:val="17"/>
                <w:szCs w:val="17"/>
              </w:rPr>
            </w:pPr>
          </w:p>
        </w:tc>
        <w:tc>
          <w:tcPr>
            <w:tcW w:w="1000" w:type="pct"/>
            <w:shd w:val="clear" w:color="auto" w:fill="FFFFFF"/>
            <w:vAlign w:val="center"/>
            <w:hideMark/>
          </w:tcPr>
          <w:p w14:paraId="541BE08E" w14:textId="631CA693" w:rsidR="004E3C87" w:rsidRDefault="004E3C87">
            <w:pPr>
              <w:rPr>
                <w:rFonts w:ascii="Arial" w:eastAsia="Times New Roman" w:hAnsi="Arial" w:cs="Arial"/>
                <w:color w:val="000000"/>
                <w:sz w:val="17"/>
                <w:szCs w:val="17"/>
              </w:rPr>
            </w:pPr>
          </w:p>
        </w:tc>
      </w:tr>
    </w:tbl>
    <w:p w14:paraId="4985F7E9" w14:textId="77777777" w:rsidR="004E3C87" w:rsidRDefault="00FA13BD">
      <w:pPr>
        <w:pStyle w:val="a4"/>
        <w:shd w:val="clear" w:color="auto" w:fill="FFFFFF"/>
        <w:spacing w:before="0" w:beforeAutospacing="0" w:after="0" w:afterAutospacing="0"/>
        <w:ind w:right="-376"/>
        <w:jc w:val="both"/>
        <w:rPr>
          <w:rFonts w:ascii="Calibri" w:hAnsi="Calibri" w:cs="Calibri"/>
          <w:color w:val="000000"/>
          <w:sz w:val="23"/>
          <w:szCs w:val="23"/>
        </w:rPr>
      </w:pPr>
      <w:r>
        <w:rPr>
          <w:rStyle w:val="a3"/>
          <w:color w:val="000000"/>
          <w:sz w:val="21"/>
          <w:szCs w:val="21"/>
        </w:rPr>
        <w:t>Авиаперелет осуществляется на чартерном</w:t>
      </w:r>
      <w:r>
        <w:rPr>
          <w:rStyle w:val="a5"/>
          <w:color w:val="000000"/>
          <w:sz w:val="21"/>
          <w:szCs w:val="21"/>
        </w:rPr>
        <w:t xml:space="preserve"> </w:t>
      </w:r>
      <w:r>
        <w:rPr>
          <w:rStyle w:val="a3"/>
          <w:color w:val="000000"/>
          <w:sz w:val="21"/>
          <w:szCs w:val="21"/>
        </w:rPr>
        <w:t>рейсе.</w:t>
      </w:r>
    </w:p>
    <w:p w14:paraId="338484F4"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Заказчик обязан самостоятельно осуществить регистрацию на авиарейсы </w:t>
      </w:r>
      <w:proofErr w:type="spellStart"/>
      <w:r>
        <w:rPr>
          <w:color w:val="000000"/>
          <w:sz w:val="21"/>
          <w:szCs w:val="21"/>
        </w:rPr>
        <w:t>лоу-кост</w:t>
      </w:r>
      <w:proofErr w:type="spellEnd"/>
      <w:r>
        <w:rPr>
          <w:color w:val="000000"/>
          <w:sz w:val="21"/>
          <w:szCs w:val="21"/>
        </w:rPr>
        <w:t xml:space="preserve"> компаний путем получения кода бронирования от Исполнителя и печати посадочных документов. В случае, если Заказчик не осуществил регистрацию и (или) не предъявил посадочные документы в аэропорту, то с туристов будет взиматься дополнительная плата авиакомпанией.</w:t>
      </w:r>
    </w:p>
    <w:p w14:paraId="7DED6046"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При приобретении тура, в состав которого входит перелет регулярными авиарейсами Заказчик выражает свое согласие на условия бронирования (оплаты) согласно Приложению № 3 к настоящему договору и условия туроператора, размещенные на сайте туроператора.</w:t>
      </w:r>
    </w:p>
    <w:p w14:paraId="16936341" w14:textId="77777777" w:rsidR="004E3C87" w:rsidRDefault="004E3C87">
      <w:pPr>
        <w:pStyle w:val="lo-normal1"/>
        <w:spacing w:before="0" w:beforeAutospacing="0" w:after="0" w:afterAutospacing="0"/>
        <w:jc w:val="both"/>
        <w:rPr>
          <w:rFonts w:ascii="Calibri" w:hAnsi="Calibri" w:cs="Calibri"/>
          <w:sz w:val="23"/>
          <w:szCs w:val="23"/>
        </w:rPr>
      </w:pPr>
    </w:p>
    <w:p w14:paraId="2F5377FA" w14:textId="77777777" w:rsidR="004E3C87" w:rsidRDefault="00FA13BD">
      <w:pPr>
        <w:pStyle w:val="lo-normal1"/>
        <w:spacing w:before="0" w:beforeAutospacing="0" w:after="0" w:afterAutospacing="0"/>
        <w:jc w:val="both"/>
        <w:rPr>
          <w:rFonts w:ascii="Calibri" w:hAnsi="Calibri" w:cs="Calibri"/>
          <w:sz w:val="23"/>
          <w:szCs w:val="23"/>
        </w:rPr>
      </w:pPr>
      <w:r>
        <w:rPr>
          <w:rStyle w:val="a3"/>
          <w:color w:val="000000"/>
          <w:sz w:val="21"/>
          <w:szCs w:val="21"/>
        </w:rPr>
        <w:t>Время вылета авиарейса может быть изменено и уточняется Заказчиком за сутки до даты начала тура.</w:t>
      </w:r>
    </w:p>
    <w:p w14:paraId="302E709D"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Заказчик обязуется самостоятельно за сутки до вылета уточнить время вылета у Исполнителя или непосредственно у авиаперевозчика. Если на дату заключения настоящего договора авиаперевозчиком установлено время и аэропорт вылета рейса, то данные условия не гарантируются, могут быть изменены перевозчиком и не являются существенными условиями при реализации тура (заключении настоящего договора).</w:t>
      </w:r>
    </w:p>
    <w:p w14:paraId="00A2F2C2" w14:textId="77777777" w:rsidR="004E3C87" w:rsidRDefault="004E3C87">
      <w:pPr>
        <w:pStyle w:val="lo-normal1"/>
        <w:spacing w:before="0" w:beforeAutospacing="0" w:after="0" w:afterAutospacing="0"/>
        <w:jc w:val="both"/>
        <w:rPr>
          <w:rFonts w:ascii="Calibri" w:hAnsi="Calibri" w:cs="Calibri"/>
          <w:sz w:val="23"/>
          <w:szCs w:val="23"/>
        </w:rPr>
      </w:pPr>
    </w:p>
    <w:p w14:paraId="0647A70A" w14:textId="77777777" w:rsidR="004E3C87" w:rsidRDefault="00FA13BD">
      <w:pPr>
        <w:pStyle w:val="a4"/>
        <w:rPr>
          <w:sz w:val="17"/>
          <w:szCs w:val="17"/>
        </w:rPr>
      </w:pPr>
      <w:r>
        <w:rPr>
          <w:rStyle w:val="a3"/>
          <w:color w:val="000000"/>
          <w:sz w:val="21"/>
          <w:szCs w:val="21"/>
        </w:rPr>
        <w:t>2.Услуга по размещению (проживанию):</w:t>
      </w:r>
    </w:p>
    <w:tbl>
      <w:tblPr>
        <w:tblW w:w="5000" w:type="pct"/>
        <w:tblCellSpacing w:w="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
        <w:gridCol w:w="1300"/>
        <w:gridCol w:w="2608"/>
        <w:gridCol w:w="1134"/>
        <w:gridCol w:w="1844"/>
        <w:gridCol w:w="1735"/>
        <w:gridCol w:w="1519"/>
      </w:tblGrid>
      <w:tr w:rsidR="004E3C87" w14:paraId="58A96B0E" w14:textId="77777777" w:rsidTr="005E338F">
        <w:trPr>
          <w:tblCellSpacing w:w="0" w:type="dxa"/>
        </w:trPr>
        <w:tc>
          <w:tcPr>
            <w:tcW w:w="150" w:type="pct"/>
            <w:vAlign w:val="center"/>
            <w:hideMark/>
          </w:tcPr>
          <w:p w14:paraId="05DFE4B5" w14:textId="77777777" w:rsidR="004E3C87" w:rsidRDefault="00FA13BD">
            <w:pPr>
              <w:rPr>
                <w:rFonts w:eastAsia="Times New Roman"/>
                <w:sz w:val="17"/>
                <w:szCs w:val="17"/>
              </w:rPr>
            </w:pPr>
            <w:r>
              <w:rPr>
                <w:rStyle w:val="a3"/>
                <w:rFonts w:eastAsia="Times New Roman"/>
                <w:color w:val="000000"/>
                <w:sz w:val="21"/>
                <w:szCs w:val="21"/>
              </w:rPr>
              <w:t>№</w:t>
            </w:r>
          </w:p>
        </w:tc>
        <w:tc>
          <w:tcPr>
            <w:tcW w:w="600" w:type="pct"/>
            <w:vAlign w:val="center"/>
            <w:hideMark/>
          </w:tcPr>
          <w:p w14:paraId="7955A9F5" w14:textId="77777777" w:rsidR="004E3C87" w:rsidRDefault="00FA13BD">
            <w:pPr>
              <w:rPr>
                <w:rFonts w:eastAsia="Times New Roman"/>
                <w:sz w:val="17"/>
                <w:szCs w:val="17"/>
              </w:rPr>
            </w:pPr>
            <w:r>
              <w:rPr>
                <w:rStyle w:val="a3"/>
                <w:rFonts w:eastAsia="Times New Roman"/>
                <w:color w:val="000000"/>
                <w:sz w:val="21"/>
                <w:szCs w:val="21"/>
              </w:rPr>
              <w:t>Страна, город/ курорт</w:t>
            </w:r>
          </w:p>
        </w:tc>
        <w:tc>
          <w:tcPr>
            <w:tcW w:w="1200" w:type="pct"/>
            <w:vAlign w:val="center"/>
            <w:hideMark/>
          </w:tcPr>
          <w:p w14:paraId="66661164" w14:textId="77777777" w:rsidR="004E3C87" w:rsidRDefault="00FA13BD">
            <w:pPr>
              <w:rPr>
                <w:rFonts w:eastAsia="Times New Roman"/>
                <w:sz w:val="17"/>
                <w:szCs w:val="17"/>
              </w:rPr>
            </w:pPr>
            <w:r>
              <w:rPr>
                <w:rStyle w:val="a3"/>
                <w:rFonts w:eastAsia="Times New Roman"/>
                <w:color w:val="000000"/>
                <w:sz w:val="21"/>
                <w:szCs w:val="21"/>
              </w:rPr>
              <w:t xml:space="preserve">Объект для размещения туристов (отель) </w:t>
            </w:r>
          </w:p>
        </w:tc>
        <w:tc>
          <w:tcPr>
            <w:tcW w:w="500" w:type="pct"/>
            <w:vAlign w:val="center"/>
            <w:hideMark/>
          </w:tcPr>
          <w:p w14:paraId="74B61B97" w14:textId="77777777" w:rsidR="004E3C87" w:rsidRDefault="00FA13BD">
            <w:pPr>
              <w:rPr>
                <w:rFonts w:eastAsia="Times New Roman"/>
                <w:sz w:val="17"/>
                <w:szCs w:val="17"/>
              </w:rPr>
            </w:pPr>
            <w:r>
              <w:rPr>
                <w:rStyle w:val="a3"/>
                <w:rFonts w:eastAsia="Times New Roman"/>
                <w:color w:val="000000"/>
                <w:sz w:val="21"/>
                <w:szCs w:val="21"/>
              </w:rPr>
              <w:t xml:space="preserve">Номер (категория) </w:t>
            </w:r>
          </w:p>
        </w:tc>
        <w:tc>
          <w:tcPr>
            <w:tcW w:w="850" w:type="pct"/>
            <w:vAlign w:val="center"/>
            <w:hideMark/>
          </w:tcPr>
          <w:p w14:paraId="094D7023" w14:textId="77777777" w:rsidR="004E3C87" w:rsidRDefault="00FA13BD">
            <w:pPr>
              <w:rPr>
                <w:rFonts w:eastAsia="Times New Roman"/>
                <w:sz w:val="17"/>
                <w:szCs w:val="17"/>
              </w:rPr>
            </w:pPr>
            <w:r>
              <w:rPr>
                <w:rStyle w:val="a3"/>
                <w:rFonts w:eastAsia="Times New Roman"/>
                <w:color w:val="000000"/>
                <w:sz w:val="21"/>
                <w:szCs w:val="21"/>
              </w:rPr>
              <w:t>Услуга по питанию / Порядок обеспечения питания</w:t>
            </w:r>
          </w:p>
        </w:tc>
        <w:tc>
          <w:tcPr>
            <w:tcW w:w="800" w:type="pct"/>
            <w:vAlign w:val="center"/>
            <w:hideMark/>
          </w:tcPr>
          <w:p w14:paraId="7AD3A0FD" w14:textId="77777777" w:rsidR="004E3C87" w:rsidRDefault="00FA13BD">
            <w:pPr>
              <w:jc w:val="center"/>
              <w:rPr>
                <w:rFonts w:ascii="Calibri" w:eastAsia="Times New Roman" w:hAnsi="Calibri" w:cs="Calibri"/>
                <w:sz w:val="23"/>
                <w:szCs w:val="23"/>
              </w:rPr>
            </w:pPr>
            <w:r>
              <w:rPr>
                <w:rStyle w:val="a3"/>
                <w:rFonts w:eastAsia="Times New Roman"/>
                <w:color w:val="000000"/>
                <w:sz w:val="21"/>
                <w:szCs w:val="21"/>
              </w:rPr>
              <w:t>Дата</w:t>
            </w:r>
          </w:p>
          <w:p w14:paraId="23D4058B" w14:textId="77777777" w:rsidR="004E3C87" w:rsidRDefault="00FA13BD">
            <w:pPr>
              <w:jc w:val="center"/>
              <w:rPr>
                <w:rFonts w:ascii="Calibri" w:eastAsia="Times New Roman" w:hAnsi="Calibri" w:cs="Calibri"/>
                <w:sz w:val="23"/>
                <w:szCs w:val="23"/>
              </w:rPr>
            </w:pPr>
            <w:r>
              <w:rPr>
                <w:rStyle w:val="a3"/>
                <w:rFonts w:eastAsia="Times New Roman"/>
                <w:color w:val="000000"/>
                <w:sz w:val="21"/>
                <w:szCs w:val="21"/>
              </w:rPr>
              <w:t>начала тура</w:t>
            </w:r>
          </w:p>
        </w:tc>
        <w:tc>
          <w:tcPr>
            <w:tcW w:w="700" w:type="pct"/>
            <w:vAlign w:val="center"/>
            <w:hideMark/>
          </w:tcPr>
          <w:p w14:paraId="17E57440" w14:textId="77777777" w:rsidR="004E3C87" w:rsidRDefault="00FA13BD">
            <w:pPr>
              <w:rPr>
                <w:rFonts w:eastAsia="Times New Roman"/>
                <w:sz w:val="17"/>
                <w:szCs w:val="17"/>
              </w:rPr>
            </w:pPr>
            <w:r>
              <w:rPr>
                <w:rStyle w:val="a3"/>
                <w:rFonts w:eastAsia="Times New Roman"/>
                <w:color w:val="000000"/>
                <w:sz w:val="21"/>
                <w:szCs w:val="21"/>
              </w:rPr>
              <w:t>Дата окончания тура</w:t>
            </w:r>
          </w:p>
        </w:tc>
      </w:tr>
      <w:tr w:rsidR="004E3C87" w14:paraId="00E869B3" w14:textId="77777777" w:rsidTr="005E338F">
        <w:trPr>
          <w:tblCellSpacing w:w="0" w:type="dxa"/>
        </w:trPr>
        <w:tc>
          <w:tcPr>
            <w:tcW w:w="150" w:type="pct"/>
            <w:vAlign w:val="center"/>
            <w:hideMark/>
          </w:tcPr>
          <w:p w14:paraId="767CCD93" w14:textId="77777777" w:rsidR="004E3C87" w:rsidRDefault="00FA13BD">
            <w:pPr>
              <w:rPr>
                <w:rFonts w:eastAsia="Times New Roman"/>
                <w:sz w:val="17"/>
                <w:szCs w:val="17"/>
              </w:rPr>
            </w:pPr>
            <w:r>
              <w:rPr>
                <w:rFonts w:eastAsia="Times New Roman"/>
                <w:sz w:val="21"/>
                <w:szCs w:val="21"/>
              </w:rPr>
              <w:t>1</w:t>
            </w:r>
          </w:p>
        </w:tc>
        <w:tc>
          <w:tcPr>
            <w:tcW w:w="600" w:type="pct"/>
            <w:vAlign w:val="center"/>
            <w:hideMark/>
          </w:tcPr>
          <w:p w14:paraId="2CE78A46" w14:textId="646D254D" w:rsidR="004E3C87" w:rsidRDefault="004E3C87" w:rsidP="005E338F">
            <w:pPr>
              <w:spacing w:after="240"/>
              <w:rPr>
                <w:rFonts w:eastAsia="Times New Roman"/>
                <w:sz w:val="17"/>
                <w:szCs w:val="17"/>
              </w:rPr>
            </w:pPr>
          </w:p>
        </w:tc>
        <w:tc>
          <w:tcPr>
            <w:tcW w:w="1200" w:type="pct"/>
            <w:vAlign w:val="center"/>
            <w:hideMark/>
          </w:tcPr>
          <w:p w14:paraId="49B05B4C" w14:textId="4A3CF555" w:rsidR="004E3C87" w:rsidRPr="00F92829" w:rsidRDefault="004E3C87">
            <w:pPr>
              <w:rPr>
                <w:rFonts w:eastAsia="Times New Roman"/>
                <w:sz w:val="17"/>
                <w:szCs w:val="17"/>
                <w:lang w:val="en-US"/>
              </w:rPr>
            </w:pPr>
          </w:p>
        </w:tc>
        <w:tc>
          <w:tcPr>
            <w:tcW w:w="500" w:type="pct"/>
            <w:vAlign w:val="center"/>
            <w:hideMark/>
          </w:tcPr>
          <w:p w14:paraId="0DAB5179" w14:textId="1F9C891C" w:rsidR="004E3C87" w:rsidRDefault="004E3C87">
            <w:pPr>
              <w:rPr>
                <w:rFonts w:eastAsia="Times New Roman"/>
                <w:sz w:val="17"/>
                <w:szCs w:val="17"/>
              </w:rPr>
            </w:pPr>
          </w:p>
        </w:tc>
        <w:tc>
          <w:tcPr>
            <w:tcW w:w="850" w:type="pct"/>
            <w:vAlign w:val="center"/>
            <w:hideMark/>
          </w:tcPr>
          <w:p w14:paraId="006140CA" w14:textId="5344B8BC" w:rsidR="004E3C87" w:rsidRDefault="004E3C87">
            <w:pPr>
              <w:rPr>
                <w:rFonts w:eastAsia="Times New Roman"/>
                <w:sz w:val="17"/>
                <w:szCs w:val="17"/>
              </w:rPr>
            </w:pPr>
          </w:p>
        </w:tc>
        <w:tc>
          <w:tcPr>
            <w:tcW w:w="800" w:type="pct"/>
            <w:vAlign w:val="center"/>
            <w:hideMark/>
          </w:tcPr>
          <w:p w14:paraId="2DFF30D8" w14:textId="0E6FDBAB" w:rsidR="004E3C87" w:rsidRDefault="004E3C87">
            <w:pPr>
              <w:rPr>
                <w:rFonts w:eastAsia="Times New Roman"/>
                <w:sz w:val="17"/>
                <w:szCs w:val="17"/>
              </w:rPr>
            </w:pPr>
          </w:p>
        </w:tc>
        <w:tc>
          <w:tcPr>
            <w:tcW w:w="700" w:type="pct"/>
            <w:vAlign w:val="center"/>
            <w:hideMark/>
          </w:tcPr>
          <w:p w14:paraId="32018F6F" w14:textId="744ADAA7" w:rsidR="004E3C87" w:rsidRDefault="004E3C87">
            <w:pPr>
              <w:rPr>
                <w:rFonts w:eastAsia="Times New Roman"/>
                <w:sz w:val="17"/>
                <w:szCs w:val="17"/>
              </w:rPr>
            </w:pPr>
          </w:p>
        </w:tc>
      </w:tr>
    </w:tbl>
    <w:p w14:paraId="6F2B995E" w14:textId="77777777" w:rsidR="004E3C87" w:rsidRDefault="004E3C87">
      <w:pPr>
        <w:pStyle w:val="lo-normal1"/>
        <w:spacing w:before="0" w:beforeAutospacing="0" w:after="200" w:afterAutospacing="0"/>
        <w:ind w:right="142"/>
        <w:jc w:val="both"/>
        <w:rPr>
          <w:rFonts w:ascii="Calibri" w:hAnsi="Calibri" w:cs="Calibri"/>
          <w:sz w:val="23"/>
          <w:szCs w:val="23"/>
        </w:rPr>
      </w:pPr>
    </w:p>
    <w:p w14:paraId="76A7A4D5" w14:textId="77777777" w:rsidR="004E3C87" w:rsidRDefault="00FA13BD">
      <w:pPr>
        <w:pStyle w:val="lo-normal1"/>
        <w:spacing w:before="0" w:beforeAutospacing="0" w:after="200" w:afterAutospacing="0"/>
        <w:ind w:right="142"/>
        <w:jc w:val="both"/>
        <w:rPr>
          <w:rFonts w:ascii="Calibri" w:hAnsi="Calibri" w:cs="Calibri"/>
          <w:sz w:val="23"/>
          <w:szCs w:val="23"/>
        </w:rPr>
      </w:pPr>
      <w:r>
        <w:rPr>
          <w:rStyle w:val="a3"/>
          <w:color w:val="000000"/>
          <w:sz w:val="21"/>
          <w:szCs w:val="21"/>
        </w:rPr>
        <w:t xml:space="preserve">3. Порядок встречи, проводов и сопровождения туристов, трансфер: </w:t>
      </w:r>
    </w:p>
    <w:tbl>
      <w:tblPr>
        <w:tblW w:w="5000" w:type="pct"/>
        <w:tblCellSpacing w:w="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1"/>
        <w:gridCol w:w="1174"/>
        <w:gridCol w:w="2561"/>
        <w:gridCol w:w="3629"/>
        <w:gridCol w:w="1494"/>
      </w:tblGrid>
      <w:tr w:rsidR="004E3C87" w14:paraId="7B45AD8E" w14:textId="77777777" w:rsidTr="005E338F">
        <w:trPr>
          <w:tblCellSpacing w:w="0" w:type="dxa"/>
        </w:trPr>
        <w:tc>
          <w:tcPr>
            <w:tcW w:w="750" w:type="pct"/>
            <w:vAlign w:val="center"/>
            <w:hideMark/>
          </w:tcPr>
          <w:p w14:paraId="186B6429" w14:textId="77777777" w:rsidR="004E3C87" w:rsidRDefault="00FA13BD">
            <w:pPr>
              <w:rPr>
                <w:rFonts w:eastAsia="Times New Roman"/>
                <w:sz w:val="17"/>
                <w:szCs w:val="17"/>
              </w:rPr>
            </w:pPr>
            <w:r>
              <w:rPr>
                <w:rStyle w:val="a3"/>
                <w:rFonts w:eastAsia="Times New Roman"/>
                <w:color w:val="000000"/>
                <w:sz w:val="17"/>
                <w:szCs w:val="17"/>
              </w:rPr>
              <w:t>Вид услуги</w:t>
            </w:r>
          </w:p>
        </w:tc>
        <w:tc>
          <w:tcPr>
            <w:tcW w:w="550" w:type="pct"/>
            <w:vAlign w:val="center"/>
            <w:hideMark/>
          </w:tcPr>
          <w:p w14:paraId="6AEE3835" w14:textId="77777777" w:rsidR="004E3C87" w:rsidRDefault="00FA13BD">
            <w:pPr>
              <w:rPr>
                <w:rFonts w:eastAsia="Times New Roman"/>
                <w:sz w:val="17"/>
                <w:szCs w:val="17"/>
              </w:rPr>
            </w:pPr>
            <w:r>
              <w:rPr>
                <w:rStyle w:val="a3"/>
                <w:rFonts w:eastAsia="Times New Roman"/>
                <w:color w:val="000000"/>
                <w:sz w:val="17"/>
                <w:szCs w:val="17"/>
              </w:rPr>
              <w:t xml:space="preserve">Дата </w:t>
            </w:r>
          </w:p>
        </w:tc>
        <w:tc>
          <w:tcPr>
            <w:tcW w:w="1200" w:type="pct"/>
            <w:vAlign w:val="center"/>
            <w:hideMark/>
          </w:tcPr>
          <w:p w14:paraId="4FEF35C0" w14:textId="77777777" w:rsidR="004E3C87" w:rsidRDefault="00FA13BD">
            <w:pPr>
              <w:rPr>
                <w:rFonts w:eastAsia="Times New Roman"/>
                <w:sz w:val="17"/>
                <w:szCs w:val="17"/>
              </w:rPr>
            </w:pPr>
            <w:r>
              <w:rPr>
                <w:rStyle w:val="a3"/>
                <w:rFonts w:eastAsia="Times New Roman"/>
                <w:color w:val="000000"/>
                <w:sz w:val="17"/>
                <w:szCs w:val="17"/>
              </w:rPr>
              <w:t xml:space="preserve">Откуда </w:t>
            </w:r>
          </w:p>
        </w:tc>
        <w:tc>
          <w:tcPr>
            <w:tcW w:w="1700" w:type="pct"/>
            <w:vAlign w:val="center"/>
            <w:hideMark/>
          </w:tcPr>
          <w:p w14:paraId="26EDE131" w14:textId="77777777" w:rsidR="004E3C87" w:rsidRDefault="00FA13BD">
            <w:pPr>
              <w:rPr>
                <w:rFonts w:eastAsia="Times New Roman"/>
                <w:sz w:val="17"/>
                <w:szCs w:val="17"/>
              </w:rPr>
            </w:pPr>
            <w:r>
              <w:rPr>
                <w:rStyle w:val="a3"/>
                <w:rFonts w:eastAsia="Times New Roman"/>
                <w:color w:val="000000"/>
                <w:sz w:val="17"/>
                <w:szCs w:val="17"/>
              </w:rPr>
              <w:t xml:space="preserve">Куда </w:t>
            </w:r>
          </w:p>
        </w:tc>
        <w:tc>
          <w:tcPr>
            <w:tcW w:w="700" w:type="pct"/>
            <w:vAlign w:val="center"/>
            <w:hideMark/>
          </w:tcPr>
          <w:p w14:paraId="0EE4D17F" w14:textId="77777777" w:rsidR="004E3C87" w:rsidRDefault="00FA13BD">
            <w:pPr>
              <w:rPr>
                <w:rFonts w:eastAsia="Times New Roman"/>
                <w:sz w:val="17"/>
                <w:szCs w:val="17"/>
              </w:rPr>
            </w:pPr>
            <w:r>
              <w:rPr>
                <w:rStyle w:val="a3"/>
                <w:rFonts w:eastAsia="Times New Roman"/>
                <w:color w:val="000000"/>
                <w:sz w:val="17"/>
                <w:szCs w:val="17"/>
              </w:rPr>
              <w:t>Тип трансфера</w:t>
            </w:r>
          </w:p>
        </w:tc>
      </w:tr>
      <w:tr w:rsidR="004E3C87" w14:paraId="3F8A99C6" w14:textId="77777777" w:rsidTr="005E338F">
        <w:trPr>
          <w:tblCellSpacing w:w="0" w:type="dxa"/>
        </w:trPr>
        <w:tc>
          <w:tcPr>
            <w:tcW w:w="750" w:type="pct"/>
            <w:vAlign w:val="center"/>
            <w:hideMark/>
          </w:tcPr>
          <w:p w14:paraId="3B20182C" w14:textId="77777777" w:rsidR="004E3C87" w:rsidRDefault="00FA13BD">
            <w:pPr>
              <w:rPr>
                <w:rFonts w:eastAsia="Times New Roman"/>
                <w:sz w:val="17"/>
                <w:szCs w:val="17"/>
              </w:rPr>
            </w:pPr>
            <w:r>
              <w:rPr>
                <w:rFonts w:eastAsia="Times New Roman"/>
                <w:color w:val="000000"/>
                <w:sz w:val="21"/>
                <w:szCs w:val="21"/>
              </w:rPr>
              <w:t>Трансфер</w:t>
            </w:r>
          </w:p>
        </w:tc>
        <w:tc>
          <w:tcPr>
            <w:tcW w:w="550" w:type="pct"/>
            <w:vAlign w:val="center"/>
            <w:hideMark/>
          </w:tcPr>
          <w:p w14:paraId="594C25ED" w14:textId="6BAC8F5D" w:rsidR="004E3C87" w:rsidRDefault="004E3C87" w:rsidP="005E338F">
            <w:pPr>
              <w:spacing w:after="240"/>
              <w:rPr>
                <w:rFonts w:eastAsia="Times New Roman"/>
                <w:sz w:val="17"/>
                <w:szCs w:val="17"/>
              </w:rPr>
            </w:pPr>
          </w:p>
        </w:tc>
        <w:tc>
          <w:tcPr>
            <w:tcW w:w="1200" w:type="pct"/>
            <w:vAlign w:val="center"/>
            <w:hideMark/>
          </w:tcPr>
          <w:p w14:paraId="5957DC0C" w14:textId="2EBAE4E0" w:rsidR="004E3C87" w:rsidRDefault="004E3C87" w:rsidP="005E338F">
            <w:pPr>
              <w:rPr>
                <w:rFonts w:eastAsia="Times New Roman"/>
                <w:sz w:val="17"/>
                <w:szCs w:val="17"/>
              </w:rPr>
            </w:pPr>
          </w:p>
        </w:tc>
        <w:tc>
          <w:tcPr>
            <w:tcW w:w="1700" w:type="pct"/>
            <w:vAlign w:val="center"/>
            <w:hideMark/>
          </w:tcPr>
          <w:p w14:paraId="1AA1A83B" w14:textId="24B7203C" w:rsidR="004E3C87" w:rsidRPr="00F92829" w:rsidRDefault="004E3C87">
            <w:pPr>
              <w:rPr>
                <w:rFonts w:eastAsia="Times New Roman"/>
                <w:sz w:val="17"/>
                <w:szCs w:val="17"/>
                <w:lang w:val="en-US"/>
              </w:rPr>
            </w:pPr>
          </w:p>
        </w:tc>
        <w:tc>
          <w:tcPr>
            <w:tcW w:w="700" w:type="pct"/>
            <w:vAlign w:val="center"/>
            <w:hideMark/>
          </w:tcPr>
          <w:p w14:paraId="46BF9A2D" w14:textId="20026DC0" w:rsidR="004E3C87" w:rsidRDefault="004E3C87">
            <w:pPr>
              <w:rPr>
                <w:rFonts w:eastAsia="Times New Roman"/>
                <w:sz w:val="17"/>
                <w:szCs w:val="17"/>
              </w:rPr>
            </w:pPr>
          </w:p>
        </w:tc>
      </w:tr>
      <w:tr w:rsidR="004E3C87" w14:paraId="7C6DA735" w14:textId="77777777" w:rsidTr="005E338F">
        <w:trPr>
          <w:tblCellSpacing w:w="0" w:type="dxa"/>
        </w:trPr>
        <w:tc>
          <w:tcPr>
            <w:tcW w:w="750" w:type="pct"/>
            <w:vAlign w:val="center"/>
            <w:hideMark/>
          </w:tcPr>
          <w:p w14:paraId="433A0A36" w14:textId="77777777" w:rsidR="004E3C87" w:rsidRDefault="00FA13BD">
            <w:pPr>
              <w:rPr>
                <w:rFonts w:eastAsia="Times New Roman"/>
                <w:sz w:val="17"/>
                <w:szCs w:val="17"/>
              </w:rPr>
            </w:pPr>
            <w:r>
              <w:rPr>
                <w:rFonts w:eastAsia="Times New Roman"/>
                <w:color w:val="000000"/>
                <w:sz w:val="21"/>
                <w:szCs w:val="21"/>
              </w:rPr>
              <w:t>Трансфер</w:t>
            </w:r>
          </w:p>
        </w:tc>
        <w:tc>
          <w:tcPr>
            <w:tcW w:w="550" w:type="pct"/>
            <w:vAlign w:val="center"/>
            <w:hideMark/>
          </w:tcPr>
          <w:p w14:paraId="24A685D2" w14:textId="5604CE75" w:rsidR="004E3C87" w:rsidRDefault="004E3C87">
            <w:pPr>
              <w:rPr>
                <w:rFonts w:eastAsia="Times New Roman"/>
                <w:sz w:val="17"/>
                <w:szCs w:val="17"/>
              </w:rPr>
            </w:pPr>
          </w:p>
        </w:tc>
        <w:tc>
          <w:tcPr>
            <w:tcW w:w="1200" w:type="pct"/>
            <w:vAlign w:val="center"/>
            <w:hideMark/>
          </w:tcPr>
          <w:p w14:paraId="236898B7" w14:textId="52EB3759" w:rsidR="004E3C87" w:rsidRPr="00F92829" w:rsidRDefault="004E3C87">
            <w:pPr>
              <w:rPr>
                <w:rFonts w:eastAsia="Times New Roman"/>
                <w:sz w:val="17"/>
                <w:szCs w:val="17"/>
                <w:lang w:val="en-US"/>
              </w:rPr>
            </w:pPr>
          </w:p>
        </w:tc>
        <w:tc>
          <w:tcPr>
            <w:tcW w:w="1700" w:type="pct"/>
            <w:vAlign w:val="center"/>
            <w:hideMark/>
          </w:tcPr>
          <w:p w14:paraId="7EB76CA2" w14:textId="6B39B5DA" w:rsidR="004E3C87" w:rsidRDefault="004E3C87" w:rsidP="005E338F">
            <w:pPr>
              <w:rPr>
                <w:rFonts w:eastAsia="Times New Roman"/>
                <w:sz w:val="17"/>
                <w:szCs w:val="17"/>
              </w:rPr>
            </w:pPr>
          </w:p>
        </w:tc>
        <w:tc>
          <w:tcPr>
            <w:tcW w:w="700" w:type="pct"/>
            <w:vAlign w:val="center"/>
            <w:hideMark/>
          </w:tcPr>
          <w:p w14:paraId="5DCF7FFB" w14:textId="249F1723" w:rsidR="004E3C87" w:rsidRDefault="004E3C87" w:rsidP="005E338F">
            <w:pPr>
              <w:rPr>
                <w:rFonts w:eastAsia="Times New Roman"/>
                <w:sz w:val="17"/>
                <w:szCs w:val="17"/>
              </w:rPr>
            </w:pPr>
          </w:p>
        </w:tc>
      </w:tr>
    </w:tbl>
    <w:p w14:paraId="15B49318" w14:textId="77777777" w:rsidR="004E3C87" w:rsidRDefault="00FA13BD">
      <w:pPr>
        <w:pStyle w:val="lo-normal1"/>
        <w:spacing w:before="0" w:beforeAutospacing="0" w:after="0" w:afterAutospacing="0"/>
        <w:rPr>
          <w:rFonts w:ascii="Calibri" w:hAnsi="Calibri" w:cs="Calibri"/>
          <w:sz w:val="23"/>
          <w:szCs w:val="23"/>
        </w:rPr>
      </w:pPr>
      <w:r>
        <w:rPr>
          <w:rStyle w:val="a3"/>
          <w:color w:val="000000"/>
          <w:sz w:val="21"/>
          <w:szCs w:val="21"/>
        </w:rPr>
        <w:t xml:space="preserve">Характеристика транспортных средств: </w:t>
      </w:r>
      <w:r>
        <w:rPr>
          <w:color w:val="000000"/>
          <w:sz w:val="21"/>
          <w:szCs w:val="21"/>
        </w:rPr>
        <w:t>автобус /микроавтобус /легковой автомобиль;</w:t>
      </w:r>
    </w:p>
    <w:p w14:paraId="4B7BB67E" w14:textId="77777777" w:rsidR="004E3C87" w:rsidRDefault="00FA13BD">
      <w:pPr>
        <w:pStyle w:val="lo-normal1"/>
        <w:spacing w:before="0" w:beforeAutospacing="0" w:after="0" w:afterAutospacing="0"/>
        <w:rPr>
          <w:rFonts w:ascii="Calibri" w:hAnsi="Calibri" w:cs="Calibri"/>
          <w:sz w:val="23"/>
          <w:szCs w:val="23"/>
        </w:rPr>
      </w:pPr>
      <w:r>
        <w:rPr>
          <w:rStyle w:val="a3"/>
          <w:color w:val="000000"/>
          <w:sz w:val="21"/>
          <w:szCs w:val="21"/>
        </w:rPr>
        <w:t>Сроки стыковок (совмещений) рейсов:</w:t>
      </w:r>
      <w:r>
        <w:rPr>
          <w:color w:val="000000"/>
          <w:sz w:val="21"/>
          <w:szCs w:val="21"/>
        </w:rPr>
        <w:t xml:space="preserve"> стыковки рейсов не обеспечиваются.</w:t>
      </w:r>
    </w:p>
    <w:p w14:paraId="6414D125" w14:textId="77777777" w:rsidR="004E3C87" w:rsidRDefault="004E3C87">
      <w:pPr>
        <w:pStyle w:val="lo-normal1"/>
        <w:spacing w:before="0" w:beforeAutospacing="0" w:after="0" w:afterAutospacing="0"/>
        <w:ind w:right="-142"/>
        <w:rPr>
          <w:rFonts w:ascii="Calibri" w:hAnsi="Calibri" w:cs="Calibri"/>
          <w:sz w:val="23"/>
          <w:szCs w:val="23"/>
        </w:rPr>
      </w:pPr>
    </w:p>
    <w:p w14:paraId="0DA85C53" w14:textId="77777777" w:rsidR="004E3C87" w:rsidRDefault="00FA13BD">
      <w:pPr>
        <w:pStyle w:val="lo-normal1"/>
        <w:spacing w:before="0" w:beforeAutospacing="0" w:after="0" w:afterAutospacing="0"/>
        <w:ind w:right="-142"/>
        <w:rPr>
          <w:rFonts w:ascii="Calibri" w:hAnsi="Calibri" w:cs="Calibri"/>
          <w:sz w:val="23"/>
          <w:szCs w:val="23"/>
        </w:rPr>
      </w:pPr>
      <w:r>
        <w:rPr>
          <w:rStyle w:val="a3"/>
          <w:color w:val="000000"/>
          <w:sz w:val="21"/>
          <w:szCs w:val="21"/>
        </w:rPr>
        <w:t xml:space="preserve">Прочие услуги: </w:t>
      </w:r>
    </w:p>
    <w:p w14:paraId="0EEA9480" w14:textId="77777777" w:rsidR="004E3C87" w:rsidRDefault="00FA13BD">
      <w:pPr>
        <w:pStyle w:val="lo-normal1"/>
        <w:spacing w:before="0" w:beforeAutospacing="0" w:after="200" w:afterAutospacing="0"/>
        <w:jc w:val="both"/>
        <w:rPr>
          <w:rFonts w:ascii="Calibri" w:hAnsi="Calibri" w:cs="Calibri"/>
          <w:sz w:val="23"/>
          <w:szCs w:val="23"/>
        </w:rPr>
      </w:pPr>
      <w:r>
        <w:rPr>
          <w:rStyle w:val="a3"/>
          <w:color w:val="000000"/>
          <w:sz w:val="21"/>
          <w:szCs w:val="21"/>
        </w:rPr>
        <w:t xml:space="preserve">- услуги Исполнителя по организации туристического путешествия, в </w:t>
      </w:r>
      <w:proofErr w:type="spellStart"/>
      <w:r>
        <w:rPr>
          <w:rStyle w:val="a3"/>
          <w:color w:val="000000"/>
          <w:sz w:val="21"/>
          <w:szCs w:val="21"/>
        </w:rPr>
        <w:t>т.ч</w:t>
      </w:r>
      <w:proofErr w:type="spellEnd"/>
      <w:r>
        <w:rPr>
          <w:rStyle w:val="a3"/>
          <w:color w:val="000000"/>
          <w:sz w:val="21"/>
          <w:szCs w:val="21"/>
        </w:rPr>
        <w:t>. информационно-консультационные услуги, услуги подбора и бронирования тура.</w:t>
      </w:r>
      <w:r>
        <w:rPr>
          <w:rStyle w:val="a3"/>
          <w:color w:val="000000"/>
          <w:sz w:val="18"/>
          <w:szCs w:val="18"/>
        </w:rPr>
        <w:t xml:space="preserve"> </w:t>
      </w:r>
    </w:p>
    <w:tbl>
      <w:tblPr>
        <w:tblW w:w="5000" w:type="pct"/>
        <w:tblCellSpacing w:w="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44"/>
        <w:gridCol w:w="1281"/>
        <w:gridCol w:w="2240"/>
        <w:gridCol w:w="1494"/>
      </w:tblGrid>
      <w:tr w:rsidR="004E3C87" w14:paraId="506225F9" w14:textId="77777777" w:rsidTr="005E338F">
        <w:trPr>
          <w:tblCellSpacing w:w="0" w:type="dxa"/>
        </w:trPr>
        <w:tc>
          <w:tcPr>
            <w:tcW w:w="2550" w:type="pct"/>
            <w:vAlign w:val="center"/>
            <w:hideMark/>
          </w:tcPr>
          <w:p w14:paraId="584FBCC1" w14:textId="77777777" w:rsidR="004E3C87" w:rsidRDefault="00FA13BD">
            <w:pPr>
              <w:rPr>
                <w:rFonts w:eastAsia="Times New Roman"/>
                <w:sz w:val="17"/>
                <w:szCs w:val="17"/>
              </w:rPr>
            </w:pPr>
            <w:r>
              <w:rPr>
                <w:rStyle w:val="a3"/>
                <w:rFonts w:eastAsia="Times New Roman"/>
                <w:color w:val="000000"/>
                <w:sz w:val="21"/>
                <w:szCs w:val="21"/>
              </w:rPr>
              <w:t>Вид услуги</w:t>
            </w:r>
          </w:p>
        </w:tc>
        <w:tc>
          <w:tcPr>
            <w:tcW w:w="600" w:type="pct"/>
            <w:vAlign w:val="center"/>
            <w:hideMark/>
          </w:tcPr>
          <w:p w14:paraId="0609122E" w14:textId="77777777" w:rsidR="004E3C87" w:rsidRDefault="00FA13BD">
            <w:pPr>
              <w:rPr>
                <w:rFonts w:eastAsia="Times New Roman"/>
                <w:sz w:val="17"/>
                <w:szCs w:val="17"/>
              </w:rPr>
            </w:pPr>
            <w:r>
              <w:rPr>
                <w:rStyle w:val="a3"/>
                <w:rFonts w:eastAsia="Times New Roman"/>
                <w:color w:val="000000"/>
                <w:sz w:val="21"/>
                <w:szCs w:val="21"/>
              </w:rPr>
              <w:t>Тип</w:t>
            </w:r>
            <w:r>
              <w:rPr>
                <w:rStyle w:val="a3"/>
                <w:rFonts w:eastAsia="Times New Roman"/>
                <w:color w:val="000000"/>
                <w:sz w:val="17"/>
                <w:szCs w:val="17"/>
              </w:rPr>
              <w:t xml:space="preserve"> </w:t>
            </w:r>
          </w:p>
        </w:tc>
        <w:tc>
          <w:tcPr>
            <w:tcW w:w="1050" w:type="pct"/>
            <w:vAlign w:val="center"/>
            <w:hideMark/>
          </w:tcPr>
          <w:p w14:paraId="250B2EED" w14:textId="77777777" w:rsidR="004E3C87" w:rsidRDefault="00FA13BD">
            <w:pPr>
              <w:rPr>
                <w:rFonts w:eastAsia="Times New Roman"/>
                <w:sz w:val="17"/>
                <w:szCs w:val="17"/>
              </w:rPr>
            </w:pPr>
            <w:r>
              <w:rPr>
                <w:rStyle w:val="a3"/>
                <w:rFonts w:eastAsia="Times New Roman"/>
                <w:color w:val="000000"/>
                <w:sz w:val="21"/>
                <w:szCs w:val="21"/>
              </w:rPr>
              <w:t>Период</w:t>
            </w:r>
            <w:r>
              <w:rPr>
                <w:rStyle w:val="a3"/>
                <w:rFonts w:eastAsia="Times New Roman"/>
                <w:color w:val="000000"/>
                <w:sz w:val="17"/>
                <w:szCs w:val="17"/>
              </w:rPr>
              <w:t xml:space="preserve"> </w:t>
            </w:r>
          </w:p>
        </w:tc>
        <w:tc>
          <w:tcPr>
            <w:tcW w:w="700" w:type="pct"/>
            <w:vAlign w:val="center"/>
            <w:hideMark/>
          </w:tcPr>
          <w:p w14:paraId="39140720" w14:textId="77777777" w:rsidR="004E3C87" w:rsidRDefault="00FA13BD">
            <w:pPr>
              <w:rPr>
                <w:rFonts w:eastAsia="Times New Roman"/>
                <w:sz w:val="17"/>
                <w:szCs w:val="17"/>
              </w:rPr>
            </w:pPr>
            <w:r>
              <w:rPr>
                <w:rStyle w:val="a3"/>
                <w:rFonts w:eastAsia="Times New Roman"/>
                <w:color w:val="000000"/>
                <w:sz w:val="21"/>
                <w:szCs w:val="21"/>
              </w:rPr>
              <w:t>Страховая компания</w:t>
            </w:r>
          </w:p>
        </w:tc>
      </w:tr>
      <w:tr w:rsidR="004E3C87" w14:paraId="7F445E3D" w14:textId="77777777" w:rsidTr="005E338F">
        <w:trPr>
          <w:tblCellSpacing w:w="0" w:type="dxa"/>
        </w:trPr>
        <w:tc>
          <w:tcPr>
            <w:tcW w:w="2550" w:type="pct"/>
            <w:vAlign w:val="center"/>
            <w:hideMark/>
          </w:tcPr>
          <w:p w14:paraId="6057A902" w14:textId="77777777" w:rsidR="004E3C87" w:rsidRDefault="00FA13BD">
            <w:pPr>
              <w:jc w:val="center"/>
              <w:rPr>
                <w:rFonts w:eastAsia="Times New Roman"/>
                <w:color w:val="000000"/>
                <w:sz w:val="17"/>
                <w:szCs w:val="17"/>
              </w:rPr>
            </w:pPr>
            <w:r>
              <w:rPr>
                <w:rFonts w:eastAsia="Times New Roman"/>
                <w:color w:val="000000"/>
                <w:sz w:val="21"/>
                <w:szCs w:val="21"/>
              </w:rPr>
              <w:lastRenderedPageBreak/>
              <w:t>Страхование от несчастных случаев и болезней</w:t>
            </w:r>
          </w:p>
          <w:p w14:paraId="1DFB8C9E" w14:textId="77777777" w:rsidR="004E3C87" w:rsidRDefault="00FA13BD">
            <w:pPr>
              <w:jc w:val="center"/>
              <w:rPr>
                <w:rFonts w:eastAsia="Times New Roman"/>
                <w:color w:val="000000"/>
                <w:sz w:val="17"/>
                <w:szCs w:val="17"/>
              </w:rPr>
            </w:pPr>
            <w:r>
              <w:rPr>
                <w:rFonts w:eastAsia="Times New Roman"/>
                <w:color w:val="000000"/>
                <w:sz w:val="21"/>
                <w:szCs w:val="21"/>
              </w:rPr>
              <w:t>на время поездки за границу</w:t>
            </w:r>
          </w:p>
        </w:tc>
        <w:tc>
          <w:tcPr>
            <w:tcW w:w="600" w:type="pct"/>
            <w:vAlign w:val="center"/>
            <w:hideMark/>
          </w:tcPr>
          <w:p w14:paraId="564E4989" w14:textId="103882BC" w:rsidR="004E3C87" w:rsidRDefault="004E3C87" w:rsidP="005E338F">
            <w:pPr>
              <w:spacing w:after="240"/>
              <w:rPr>
                <w:rFonts w:eastAsia="Times New Roman"/>
                <w:sz w:val="17"/>
                <w:szCs w:val="17"/>
              </w:rPr>
            </w:pPr>
          </w:p>
        </w:tc>
        <w:tc>
          <w:tcPr>
            <w:tcW w:w="1050" w:type="pct"/>
            <w:vAlign w:val="center"/>
            <w:hideMark/>
          </w:tcPr>
          <w:p w14:paraId="1467F932" w14:textId="7E36B4B5" w:rsidR="004E3C87" w:rsidRDefault="004E3C87" w:rsidP="005E338F">
            <w:pPr>
              <w:rPr>
                <w:rFonts w:eastAsia="Times New Roman"/>
                <w:sz w:val="17"/>
                <w:szCs w:val="17"/>
              </w:rPr>
            </w:pPr>
          </w:p>
        </w:tc>
        <w:tc>
          <w:tcPr>
            <w:tcW w:w="700" w:type="pct"/>
            <w:vAlign w:val="center"/>
            <w:hideMark/>
          </w:tcPr>
          <w:p w14:paraId="73CFA045" w14:textId="248523CC" w:rsidR="004E3C87" w:rsidRDefault="004E3C87">
            <w:pPr>
              <w:rPr>
                <w:rFonts w:eastAsia="Times New Roman"/>
                <w:sz w:val="17"/>
                <w:szCs w:val="17"/>
              </w:rPr>
            </w:pPr>
          </w:p>
        </w:tc>
      </w:tr>
    </w:tbl>
    <w:p w14:paraId="7CE04F01"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Подтверждением заключения договора страхования является памятка застрахованного лица, содержащая все условия страхования. Страховой полис Заказчику не выдается, в связи с осуществлением группового страхования. </w:t>
      </w:r>
    </w:p>
    <w:p w14:paraId="4443DB84"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Подтверждением оказания Исполнителем услуги по организации туристического путешествия является подписание настоящего договора.</w:t>
      </w:r>
    </w:p>
    <w:p w14:paraId="7A491E0F"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Перечень и характеристика иных услуг и (или) туристических услуг (при наличии)</w:t>
      </w:r>
      <w:proofErr w:type="gramStart"/>
      <w:r>
        <w:rPr>
          <w:color w:val="000000"/>
          <w:sz w:val="21"/>
          <w:szCs w:val="21"/>
        </w:rPr>
        <w:t xml:space="preserve">: </w:t>
      </w:r>
      <w:r>
        <w:rPr>
          <w:rStyle w:val="a3"/>
          <w:color w:val="000000"/>
          <w:sz w:val="21"/>
          <w:szCs w:val="21"/>
        </w:rPr>
        <w:t>.</w:t>
      </w:r>
      <w:proofErr w:type="gramEnd"/>
    </w:p>
    <w:p w14:paraId="62130DBF" w14:textId="41785B6A" w:rsidR="004E3C87" w:rsidRDefault="00FA13BD">
      <w:pPr>
        <w:pStyle w:val="lo-normal1"/>
        <w:spacing w:before="0" w:beforeAutospacing="0" w:after="0" w:afterAutospacing="0"/>
        <w:jc w:val="both"/>
        <w:rPr>
          <w:rFonts w:ascii="Calibri" w:hAnsi="Calibri" w:cs="Calibri"/>
          <w:sz w:val="23"/>
          <w:szCs w:val="23"/>
        </w:rPr>
      </w:pPr>
      <w:r>
        <w:rPr>
          <w:rStyle w:val="a3"/>
          <w:color w:val="000000"/>
          <w:sz w:val="21"/>
          <w:szCs w:val="21"/>
          <w:u w:val="single"/>
        </w:rPr>
        <w:t>Услуга «Виза» или визовая поддержка</w:t>
      </w:r>
      <w:r>
        <w:rPr>
          <w:rStyle w:val="a3"/>
          <w:color w:val="000000"/>
          <w:sz w:val="21"/>
          <w:szCs w:val="21"/>
        </w:rPr>
        <w:t xml:space="preserve"> </w:t>
      </w:r>
      <w:r w:rsidR="005E338F">
        <w:rPr>
          <w:rStyle w:val="a3"/>
          <w:color w:val="000000"/>
          <w:sz w:val="21"/>
          <w:szCs w:val="21"/>
        </w:rPr>
        <w:t>оказывается/</w:t>
      </w:r>
      <w:r>
        <w:rPr>
          <w:rStyle w:val="a3"/>
          <w:color w:val="000000"/>
          <w:sz w:val="21"/>
          <w:szCs w:val="21"/>
        </w:rPr>
        <w:t>не оказывается</w:t>
      </w:r>
    </w:p>
    <w:p w14:paraId="10035299" w14:textId="77777777" w:rsidR="004E3C87" w:rsidRDefault="004E3C87">
      <w:pPr>
        <w:pStyle w:val="lo-normal1"/>
        <w:spacing w:before="0" w:beforeAutospacing="0" w:after="0" w:afterAutospacing="0"/>
        <w:jc w:val="both"/>
        <w:rPr>
          <w:rFonts w:ascii="Calibri" w:hAnsi="Calibri" w:cs="Calibri"/>
          <w:sz w:val="23"/>
          <w:szCs w:val="23"/>
        </w:rPr>
      </w:pPr>
    </w:p>
    <w:p w14:paraId="6A8474DF" w14:textId="77777777" w:rsidR="004E3C87" w:rsidRDefault="004E3C87">
      <w:pPr>
        <w:pStyle w:val="lo-normal1"/>
        <w:spacing w:before="0" w:beforeAutospacing="0" w:after="0" w:afterAutospacing="0"/>
        <w:jc w:val="both"/>
        <w:rPr>
          <w:rFonts w:ascii="Calibri" w:hAnsi="Calibri" w:cs="Calibri"/>
          <w:sz w:val="23"/>
          <w:szCs w:val="23"/>
        </w:rPr>
      </w:pPr>
    </w:p>
    <w:tbl>
      <w:tblPr>
        <w:tblW w:w="5000" w:type="pct"/>
        <w:tblCellSpacing w:w="0" w:type="dxa"/>
        <w:tblInd w:w="-108" w:type="dxa"/>
        <w:tblCellMar>
          <w:left w:w="0" w:type="dxa"/>
          <w:right w:w="0" w:type="dxa"/>
        </w:tblCellMar>
        <w:tblLook w:val="04A0" w:firstRow="1" w:lastRow="0" w:firstColumn="1" w:lastColumn="0" w:noHBand="0" w:noVBand="1"/>
      </w:tblPr>
      <w:tblGrid>
        <w:gridCol w:w="4971"/>
        <w:gridCol w:w="5498"/>
      </w:tblGrid>
      <w:tr w:rsidR="005E338F" w14:paraId="2D7B9F0D" w14:textId="77777777" w:rsidTr="005E338F">
        <w:trPr>
          <w:tblCellSpacing w:w="0" w:type="dxa"/>
        </w:trPr>
        <w:tc>
          <w:tcPr>
            <w:tcW w:w="2374" w:type="pct"/>
            <w:hideMark/>
          </w:tcPr>
          <w:p w14:paraId="603BD118" w14:textId="77777777" w:rsidR="005E338F" w:rsidRDefault="005E338F" w:rsidP="005E338F">
            <w:pPr>
              <w:rPr>
                <w:rFonts w:ascii="Calibri" w:eastAsia="Times New Roman" w:hAnsi="Calibri" w:cs="Calibri"/>
                <w:sz w:val="23"/>
                <w:szCs w:val="23"/>
              </w:rPr>
            </w:pPr>
            <w:r>
              <w:rPr>
                <w:rStyle w:val="a3"/>
                <w:rFonts w:eastAsia="Times New Roman"/>
                <w:color w:val="000000"/>
                <w:sz w:val="21"/>
                <w:szCs w:val="21"/>
              </w:rPr>
              <w:t>Агентство:</w:t>
            </w:r>
          </w:p>
          <w:p w14:paraId="71D165A0" w14:textId="77777777" w:rsidR="005E338F" w:rsidRDefault="005E338F" w:rsidP="005E338F">
            <w:pPr>
              <w:rPr>
                <w:rFonts w:ascii="Calibri" w:eastAsia="Times New Roman" w:hAnsi="Calibri" w:cs="Calibri"/>
                <w:sz w:val="23"/>
                <w:szCs w:val="23"/>
              </w:rPr>
            </w:pPr>
            <w:r>
              <w:rPr>
                <w:rStyle w:val="a3"/>
                <w:rFonts w:eastAsia="Times New Roman"/>
                <w:color w:val="000000"/>
                <w:sz w:val="21"/>
                <w:szCs w:val="21"/>
              </w:rPr>
              <w:t>ЧТУП «География путешествий»</w:t>
            </w:r>
          </w:p>
          <w:p w14:paraId="09349826" w14:textId="77777777" w:rsidR="005E338F" w:rsidRDefault="005E338F" w:rsidP="005E338F">
            <w:pPr>
              <w:rPr>
                <w:rFonts w:ascii="Calibri" w:eastAsia="Times New Roman" w:hAnsi="Calibri" w:cs="Calibri"/>
                <w:sz w:val="23"/>
                <w:szCs w:val="23"/>
              </w:rPr>
            </w:pPr>
            <w:r>
              <w:rPr>
                <w:rStyle w:val="a5"/>
                <w:rFonts w:eastAsia="Times New Roman"/>
                <w:color w:val="000000"/>
                <w:sz w:val="21"/>
                <w:szCs w:val="21"/>
              </w:rPr>
              <w:t>Юридический (почтовый) адрес:</w:t>
            </w:r>
          </w:p>
          <w:p w14:paraId="41BDA85F" w14:textId="77777777" w:rsidR="005E338F" w:rsidRDefault="005E338F" w:rsidP="005E338F">
            <w:pPr>
              <w:rPr>
                <w:rFonts w:eastAsia="Times New Roman"/>
                <w:color w:val="000000"/>
                <w:sz w:val="20"/>
                <w:szCs w:val="20"/>
              </w:rPr>
            </w:pPr>
            <w:proofErr w:type="spellStart"/>
            <w:r>
              <w:rPr>
                <w:rFonts w:eastAsia="Times New Roman"/>
                <w:color w:val="000000"/>
                <w:sz w:val="21"/>
                <w:szCs w:val="21"/>
              </w:rPr>
              <w:t>г.Минск</w:t>
            </w:r>
            <w:proofErr w:type="spellEnd"/>
            <w:r>
              <w:rPr>
                <w:rFonts w:eastAsia="Times New Roman"/>
                <w:color w:val="000000"/>
                <w:sz w:val="21"/>
                <w:szCs w:val="21"/>
              </w:rPr>
              <w:t xml:space="preserve">, </w:t>
            </w:r>
            <w:proofErr w:type="spellStart"/>
            <w:r>
              <w:rPr>
                <w:rFonts w:eastAsia="Times New Roman"/>
                <w:color w:val="000000"/>
                <w:sz w:val="21"/>
                <w:szCs w:val="21"/>
              </w:rPr>
              <w:t>ул.Дунина</w:t>
            </w:r>
            <w:proofErr w:type="spellEnd"/>
            <w:r>
              <w:rPr>
                <w:rFonts w:eastAsia="Times New Roman"/>
                <w:color w:val="000000"/>
                <w:sz w:val="21"/>
                <w:szCs w:val="21"/>
              </w:rPr>
              <w:t>-Марцинкевича 2/1 каб. 104</w:t>
            </w:r>
          </w:p>
          <w:p w14:paraId="23F111B1" w14:textId="77777777" w:rsidR="005E338F" w:rsidRDefault="005E338F" w:rsidP="005E338F">
            <w:pPr>
              <w:rPr>
                <w:rFonts w:eastAsia="Times New Roman"/>
                <w:color w:val="000000"/>
                <w:sz w:val="20"/>
                <w:szCs w:val="20"/>
              </w:rPr>
            </w:pPr>
            <w:r>
              <w:rPr>
                <w:rFonts w:eastAsia="Times New Roman"/>
                <w:color w:val="000000"/>
                <w:sz w:val="21"/>
                <w:szCs w:val="21"/>
              </w:rPr>
              <w:t>УНП 192468945</w:t>
            </w:r>
          </w:p>
          <w:p w14:paraId="72406A38" w14:textId="77777777" w:rsidR="005E338F" w:rsidRDefault="005E338F" w:rsidP="005E338F">
            <w:pPr>
              <w:rPr>
                <w:rFonts w:eastAsia="Times New Roman"/>
                <w:color w:val="000000"/>
                <w:sz w:val="20"/>
                <w:szCs w:val="20"/>
              </w:rPr>
            </w:pPr>
            <w:r>
              <w:rPr>
                <w:rFonts w:eastAsia="Times New Roman"/>
                <w:color w:val="000000"/>
                <w:sz w:val="21"/>
                <w:szCs w:val="21"/>
              </w:rPr>
              <w:t>IBAN ВY44МТВК30120001093300062814 (BYN)</w:t>
            </w:r>
          </w:p>
          <w:p w14:paraId="2C37EC04" w14:textId="77777777" w:rsidR="005E338F" w:rsidRDefault="005E338F" w:rsidP="005E338F">
            <w:pPr>
              <w:rPr>
                <w:rFonts w:eastAsia="Times New Roman"/>
                <w:color w:val="000000"/>
                <w:sz w:val="20"/>
                <w:szCs w:val="20"/>
              </w:rPr>
            </w:pPr>
            <w:r>
              <w:rPr>
                <w:rFonts w:eastAsia="Times New Roman"/>
                <w:color w:val="000000"/>
                <w:sz w:val="21"/>
                <w:szCs w:val="21"/>
              </w:rPr>
              <w:t xml:space="preserve">в ЗАО </w:t>
            </w:r>
            <w:proofErr w:type="spellStart"/>
            <w:r>
              <w:rPr>
                <w:rFonts w:eastAsia="Times New Roman"/>
                <w:color w:val="000000"/>
                <w:sz w:val="21"/>
                <w:szCs w:val="21"/>
              </w:rPr>
              <w:t>МТБанк</w:t>
            </w:r>
            <w:proofErr w:type="spellEnd"/>
            <w:r>
              <w:rPr>
                <w:rFonts w:eastAsia="Times New Roman"/>
                <w:color w:val="000000"/>
                <w:sz w:val="21"/>
                <w:szCs w:val="21"/>
              </w:rPr>
              <w:t xml:space="preserve"> (Беларусь), BIC МТВКВY22</w:t>
            </w:r>
          </w:p>
          <w:p w14:paraId="78663116" w14:textId="77777777" w:rsidR="005E338F" w:rsidRDefault="005E338F" w:rsidP="005E338F">
            <w:pPr>
              <w:rPr>
                <w:rFonts w:eastAsia="Times New Roman"/>
                <w:color w:val="000000"/>
                <w:sz w:val="20"/>
                <w:szCs w:val="20"/>
              </w:rPr>
            </w:pPr>
            <w:r>
              <w:rPr>
                <w:rFonts w:eastAsia="Times New Roman"/>
                <w:color w:val="000000"/>
                <w:sz w:val="21"/>
                <w:szCs w:val="21"/>
              </w:rPr>
              <w:t>Адрес банка: ЗАО “</w:t>
            </w:r>
            <w:proofErr w:type="spellStart"/>
            <w:r>
              <w:rPr>
                <w:rFonts w:eastAsia="Times New Roman"/>
                <w:color w:val="000000"/>
                <w:sz w:val="21"/>
                <w:szCs w:val="21"/>
              </w:rPr>
              <w:t>МТБанк</w:t>
            </w:r>
            <w:proofErr w:type="spellEnd"/>
            <w:r>
              <w:rPr>
                <w:rFonts w:eastAsia="Times New Roman"/>
                <w:color w:val="000000"/>
                <w:sz w:val="21"/>
                <w:szCs w:val="21"/>
              </w:rPr>
              <w:t>”, улица Толстого,10, Минск, Республика Беларусь</w:t>
            </w:r>
          </w:p>
          <w:p w14:paraId="03761ED1" w14:textId="77777777" w:rsidR="005E338F" w:rsidRDefault="005E338F" w:rsidP="005E338F">
            <w:pPr>
              <w:rPr>
                <w:rFonts w:eastAsia="Times New Roman"/>
                <w:color w:val="000000"/>
                <w:sz w:val="20"/>
                <w:szCs w:val="20"/>
              </w:rPr>
            </w:pPr>
            <w:proofErr w:type="spellStart"/>
            <w:r>
              <w:rPr>
                <w:rFonts w:eastAsia="Times New Roman"/>
                <w:color w:val="000000"/>
                <w:sz w:val="21"/>
                <w:szCs w:val="21"/>
              </w:rPr>
              <w:t>Тел.Исполнителя</w:t>
            </w:r>
            <w:proofErr w:type="spellEnd"/>
            <w:r>
              <w:rPr>
                <w:rFonts w:eastAsia="Times New Roman"/>
                <w:color w:val="000000"/>
                <w:sz w:val="21"/>
                <w:szCs w:val="21"/>
              </w:rPr>
              <w:t>: +375296415011</w:t>
            </w:r>
          </w:p>
          <w:p w14:paraId="57D8568A" w14:textId="6588FB49" w:rsidR="005E338F" w:rsidRDefault="005E338F" w:rsidP="005E338F">
            <w:pPr>
              <w:divId w:val="946742388"/>
              <w:rPr>
                <w:rFonts w:eastAsia="Times New Roman"/>
                <w:color w:val="000000"/>
                <w:sz w:val="17"/>
                <w:szCs w:val="17"/>
              </w:rPr>
            </w:pPr>
            <w:r>
              <w:rPr>
                <w:rFonts w:eastAsia="Times New Roman"/>
                <w:color w:val="000000"/>
                <w:sz w:val="21"/>
                <w:szCs w:val="21"/>
              </w:rPr>
              <w:t>e-</w:t>
            </w:r>
            <w:proofErr w:type="spellStart"/>
            <w:r>
              <w:rPr>
                <w:rFonts w:eastAsia="Times New Roman"/>
                <w:color w:val="000000"/>
                <w:sz w:val="21"/>
                <w:szCs w:val="21"/>
              </w:rPr>
              <w:t>mail</w:t>
            </w:r>
            <w:proofErr w:type="spellEnd"/>
            <w:r>
              <w:rPr>
                <w:rFonts w:eastAsia="Times New Roman"/>
                <w:color w:val="000000"/>
                <w:sz w:val="21"/>
                <w:szCs w:val="21"/>
              </w:rPr>
              <w:t xml:space="preserve">: </w:t>
            </w:r>
            <w:hyperlink r:id="rId7" w:history="1">
              <w:r>
                <w:rPr>
                  <w:rStyle w:val="a6"/>
                  <w:rFonts w:eastAsia="Times New Roman"/>
                  <w:sz w:val="21"/>
                  <w:szCs w:val="21"/>
                </w:rPr>
                <w:t>bron@geograf</w:t>
              </w:r>
            </w:hyperlink>
            <w:r>
              <w:rPr>
                <w:rFonts w:eastAsia="Times New Roman"/>
                <w:color w:val="000000"/>
                <w:sz w:val="21"/>
                <w:szCs w:val="21"/>
              </w:rPr>
              <w:t>.by</w:t>
            </w:r>
          </w:p>
        </w:tc>
        <w:tc>
          <w:tcPr>
            <w:tcW w:w="2626" w:type="pct"/>
            <w:hideMark/>
          </w:tcPr>
          <w:p w14:paraId="531D04AC" w14:textId="77777777" w:rsidR="005E338F" w:rsidRDefault="005E338F" w:rsidP="005E338F">
            <w:pPr>
              <w:jc w:val="both"/>
              <w:rPr>
                <w:rFonts w:ascii="Calibri" w:eastAsia="Times New Roman" w:hAnsi="Calibri" w:cs="Calibri"/>
                <w:sz w:val="23"/>
                <w:szCs w:val="23"/>
              </w:rPr>
            </w:pPr>
            <w:r>
              <w:rPr>
                <w:rStyle w:val="a3"/>
                <w:rFonts w:eastAsia="Times New Roman"/>
                <w:color w:val="000000"/>
                <w:sz w:val="21"/>
                <w:szCs w:val="21"/>
              </w:rPr>
              <w:t>Заказчик:</w:t>
            </w:r>
          </w:p>
          <w:p w14:paraId="1B491C91"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ФИО </w:t>
            </w:r>
          </w:p>
          <w:p w14:paraId="5ED9B799"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Адрес регистрации: </w:t>
            </w:r>
          </w:p>
          <w:p w14:paraId="61654903"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Адрес проживания: </w:t>
            </w:r>
          </w:p>
          <w:p w14:paraId="05AEEF88"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Паспорт: </w:t>
            </w:r>
          </w:p>
          <w:p w14:paraId="2327D60D" w14:textId="77777777" w:rsidR="005E338F" w:rsidRDefault="005E338F" w:rsidP="005E338F">
            <w:pPr>
              <w:jc w:val="both"/>
              <w:rPr>
                <w:rFonts w:eastAsia="Times New Roman"/>
                <w:color w:val="000000"/>
                <w:sz w:val="20"/>
                <w:szCs w:val="20"/>
              </w:rPr>
            </w:pPr>
            <w:r>
              <w:rPr>
                <w:rFonts w:eastAsia="Times New Roman"/>
                <w:color w:val="000000"/>
                <w:sz w:val="21"/>
                <w:szCs w:val="21"/>
              </w:rPr>
              <w:t>Идентификационный номер:</w:t>
            </w:r>
          </w:p>
          <w:p w14:paraId="4A4B798D" w14:textId="77777777" w:rsidR="005E338F" w:rsidRDefault="005E338F" w:rsidP="005E338F">
            <w:pPr>
              <w:jc w:val="both"/>
              <w:rPr>
                <w:rFonts w:eastAsia="Times New Roman"/>
                <w:color w:val="000000"/>
                <w:sz w:val="20"/>
                <w:szCs w:val="20"/>
              </w:rPr>
            </w:pPr>
            <w:proofErr w:type="spellStart"/>
            <w:r>
              <w:rPr>
                <w:rFonts w:eastAsia="Times New Roman"/>
                <w:color w:val="000000"/>
                <w:sz w:val="21"/>
                <w:szCs w:val="21"/>
              </w:rPr>
              <w:t>Тел.дом</w:t>
            </w:r>
            <w:proofErr w:type="spellEnd"/>
            <w:r>
              <w:rPr>
                <w:rFonts w:eastAsia="Times New Roman"/>
                <w:color w:val="000000"/>
                <w:sz w:val="21"/>
                <w:szCs w:val="21"/>
              </w:rPr>
              <w:t xml:space="preserve">.: </w:t>
            </w:r>
          </w:p>
          <w:p w14:paraId="4C830557" w14:textId="77777777" w:rsidR="005E338F" w:rsidRPr="007363BA" w:rsidRDefault="005E338F" w:rsidP="005E338F">
            <w:pPr>
              <w:jc w:val="both"/>
              <w:rPr>
                <w:rFonts w:eastAsia="Times New Roman"/>
                <w:color w:val="000000"/>
                <w:sz w:val="20"/>
                <w:szCs w:val="20"/>
                <w:lang w:val="en-US"/>
              </w:rPr>
            </w:pPr>
            <w:r>
              <w:rPr>
                <w:rFonts w:eastAsia="Times New Roman"/>
                <w:color w:val="000000"/>
                <w:sz w:val="21"/>
                <w:szCs w:val="21"/>
              </w:rPr>
              <w:t>Тел</w:t>
            </w:r>
            <w:r w:rsidRPr="007363BA">
              <w:rPr>
                <w:rFonts w:eastAsia="Times New Roman"/>
                <w:color w:val="000000"/>
                <w:sz w:val="21"/>
                <w:szCs w:val="21"/>
                <w:lang w:val="en-US"/>
              </w:rPr>
              <w:t>.</w:t>
            </w:r>
            <w:r>
              <w:rPr>
                <w:rFonts w:eastAsia="Times New Roman"/>
                <w:color w:val="000000"/>
                <w:sz w:val="21"/>
                <w:szCs w:val="21"/>
              </w:rPr>
              <w:t>моб</w:t>
            </w:r>
            <w:r w:rsidRPr="007363BA">
              <w:rPr>
                <w:rFonts w:eastAsia="Times New Roman"/>
                <w:color w:val="000000"/>
                <w:sz w:val="21"/>
                <w:szCs w:val="21"/>
                <w:lang w:val="en-US"/>
              </w:rPr>
              <w:t xml:space="preserve">.: </w:t>
            </w:r>
          </w:p>
          <w:p w14:paraId="2D29890E" w14:textId="5970C2C1" w:rsidR="005E338F" w:rsidRDefault="005E338F" w:rsidP="005E338F">
            <w:pPr>
              <w:divId w:val="401322"/>
              <w:rPr>
                <w:rFonts w:eastAsia="Times New Roman"/>
                <w:color w:val="000000"/>
                <w:sz w:val="17"/>
                <w:szCs w:val="17"/>
              </w:rPr>
            </w:pPr>
            <w:r w:rsidRPr="00F92829">
              <w:rPr>
                <w:rFonts w:eastAsia="Times New Roman"/>
                <w:color w:val="000000"/>
                <w:sz w:val="21"/>
                <w:szCs w:val="21"/>
                <w:lang w:val="en-US"/>
              </w:rPr>
              <w:t>e</w:t>
            </w:r>
            <w:r w:rsidRPr="007363BA">
              <w:rPr>
                <w:rFonts w:eastAsia="Times New Roman"/>
                <w:color w:val="000000"/>
                <w:sz w:val="21"/>
                <w:szCs w:val="21"/>
                <w:lang w:val="en-US"/>
              </w:rPr>
              <w:t>-</w:t>
            </w:r>
            <w:r w:rsidRPr="00F92829">
              <w:rPr>
                <w:rFonts w:eastAsia="Times New Roman"/>
                <w:color w:val="000000"/>
                <w:sz w:val="21"/>
                <w:szCs w:val="21"/>
                <w:lang w:val="en-US"/>
              </w:rPr>
              <w:t>mail</w:t>
            </w:r>
            <w:r w:rsidRPr="007363BA">
              <w:rPr>
                <w:rFonts w:eastAsia="Times New Roman"/>
                <w:color w:val="000000"/>
                <w:sz w:val="21"/>
                <w:szCs w:val="21"/>
                <w:lang w:val="en-US"/>
              </w:rPr>
              <w:t xml:space="preserve">: </w:t>
            </w:r>
          </w:p>
        </w:tc>
      </w:tr>
      <w:tr w:rsidR="005E338F" w14:paraId="5CA4FBBF" w14:textId="77777777" w:rsidTr="005E338F">
        <w:trPr>
          <w:tblCellSpacing w:w="0" w:type="dxa"/>
        </w:trPr>
        <w:tc>
          <w:tcPr>
            <w:tcW w:w="2374" w:type="pct"/>
            <w:hideMark/>
          </w:tcPr>
          <w:p w14:paraId="55EC5262" w14:textId="77777777" w:rsidR="005E338F" w:rsidRDefault="005E338F" w:rsidP="005E338F">
            <w:pPr>
              <w:rPr>
                <w:rFonts w:ascii="Calibri" w:eastAsia="Times New Roman" w:hAnsi="Calibri" w:cs="Calibri"/>
                <w:sz w:val="23"/>
                <w:szCs w:val="23"/>
              </w:rPr>
            </w:pPr>
            <w:r>
              <w:rPr>
                <w:rStyle w:val="a3"/>
                <w:rFonts w:eastAsia="Times New Roman"/>
                <w:color w:val="000000"/>
                <w:sz w:val="21"/>
                <w:szCs w:val="21"/>
              </w:rPr>
              <w:t>Представитель Агентства</w:t>
            </w:r>
          </w:p>
          <w:p w14:paraId="4EA7F7FC" w14:textId="6621657F" w:rsidR="005E338F" w:rsidRDefault="005E338F" w:rsidP="005E338F">
            <w:pPr>
              <w:divId w:val="628897762"/>
              <w:rPr>
                <w:rFonts w:eastAsia="Times New Roman"/>
                <w:color w:val="000000"/>
                <w:sz w:val="17"/>
                <w:szCs w:val="17"/>
              </w:rPr>
            </w:pPr>
            <w:r>
              <w:rPr>
                <w:rFonts w:eastAsia="Times New Roman"/>
                <w:sz w:val="17"/>
                <w:szCs w:val="17"/>
              </w:rPr>
              <w:br/>
            </w:r>
            <w:r>
              <w:rPr>
                <w:rFonts w:eastAsia="Times New Roman"/>
                <w:sz w:val="21"/>
                <w:szCs w:val="21"/>
              </w:rPr>
              <w:t>____________________/ФИО сотрудника./</w:t>
            </w:r>
          </w:p>
        </w:tc>
        <w:tc>
          <w:tcPr>
            <w:tcW w:w="2626" w:type="pct"/>
            <w:hideMark/>
          </w:tcPr>
          <w:p w14:paraId="70DCAB4F" w14:textId="67322D3F" w:rsidR="005E338F" w:rsidRDefault="005E338F" w:rsidP="005E338F">
            <w:pPr>
              <w:divId w:val="1186406156"/>
              <w:rPr>
                <w:rFonts w:ascii="Calibri" w:eastAsia="Times New Roman" w:hAnsi="Calibri" w:cs="Calibri"/>
                <w:sz w:val="23"/>
                <w:szCs w:val="23"/>
              </w:rPr>
            </w:pPr>
            <w:r>
              <w:rPr>
                <w:rStyle w:val="a3"/>
                <w:rFonts w:eastAsia="Times New Roman"/>
                <w:color w:val="000000"/>
                <w:sz w:val="20"/>
                <w:szCs w:val="20"/>
              </w:rPr>
              <w:t>______________</w:t>
            </w:r>
            <w:r>
              <w:rPr>
                <w:rStyle w:val="a3"/>
                <w:rFonts w:eastAsia="Times New Roman"/>
                <w:color w:val="000000"/>
                <w:sz w:val="21"/>
                <w:szCs w:val="21"/>
              </w:rPr>
              <w:t xml:space="preserve">_________/ </w:t>
            </w:r>
            <w:r>
              <w:rPr>
                <w:sz w:val="21"/>
                <w:szCs w:val="21"/>
              </w:rPr>
              <w:t xml:space="preserve">(ФИО заказчика) </w:t>
            </w:r>
            <w:r>
              <w:rPr>
                <w:rStyle w:val="a3"/>
                <w:color w:val="000000"/>
                <w:sz w:val="21"/>
                <w:szCs w:val="21"/>
              </w:rPr>
              <w:t>/</w:t>
            </w:r>
            <w:r>
              <w:rPr>
                <w:rStyle w:val="a3"/>
                <w:color w:val="000000"/>
                <w:sz w:val="20"/>
                <w:szCs w:val="20"/>
              </w:rPr>
              <w:t xml:space="preserve"> </w:t>
            </w:r>
            <w:r>
              <w:rPr>
                <w:rStyle w:val="a3"/>
                <w:rFonts w:eastAsia="Times New Roman"/>
                <w:color w:val="000000"/>
                <w:sz w:val="21"/>
                <w:szCs w:val="21"/>
              </w:rPr>
              <w:t xml:space="preserve">/ </w:t>
            </w:r>
          </w:p>
        </w:tc>
      </w:tr>
    </w:tbl>
    <w:p w14:paraId="405AA694" w14:textId="77777777" w:rsidR="004E3C87" w:rsidRDefault="00FA13BD">
      <w:pPr>
        <w:rPr>
          <w:rFonts w:eastAsia="Times New Roman"/>
          <w:sz w:val="17"/>
          <w:szCs w:val="17"/>
        </w:rPr>
      </w:pPr>
      <w:r>
        <w:rPr>
          <w:rFonts w:eastAsia="Times New Roman"/>
          <w:sz w:val="17"/>
          <w:szCs w:val="17"/>
        </w:rPr>
        <w:br w:type="page"/>
      </w:r>
    </w:p>
    <w:p w14:paraId="70B54D96" w14:textId="77777777" w:rsidR="004E3C87" w:rsidRDefault="004E3C87">
      <w:pPr>
        <w:divId w:val="222713307"/>
        <w:rPr>
          <w:rFonts w:eastAsia="Times New Roman"/>
          <w:sz w:val="17"/>
          <w:szCs w:val="17"/>
        </w:rPr>
      </w:pPr>
    </w:p>
    <w:p w14:paraId="766E5AD1" w14:textId="77777777" w:rsidR="004E3C87" w:rsidRDefault="00FA13BD">
      <w:pPr>
        <w:pStyle w:val="lo-normal1"/>
        <w:spacing w:before="0" w:beforeAutospacing="0" w:after="0" w:afterAutospacing="0"/>
        <w:jc w:val="right"/>
        <w:rPr>
          <w:rFonts w:ascii="Calibri" w:hAnsi="Calibri" w:cs="Calibri"/>
          <w:sz w:val="23"/>
          <w:szCs w:val="23"/>
        </w:rPr>
      </w:pPr>
      <w:r>
        <w:rPr>
          <w:rStyle w:val="a3"/>
          <w:color w:val="000000"/>
          <w:sz w:val="21"/>
          <w:szCs w:val="21"/>
        </w:rPr>
        <w:t>Приложение №2</w:t>
      </w:r>
      <w:r>
        <w:rPr>
          <w:color w:val="000000"/>
          <w:sz w:val="21"/>
          <w:szCs w:val="21"/>
        </w:rPr>
        <w:t xml:space="preserve"> к договору оказания туристических услуг </w:t>
      </w:r>
    </w:p>
    <w:p w14:paraId="029EF05A" w14:textId="6DFDAFAC" w:rsidR="004E3C87" w:rsidRDefault="00FA13BD">
      <w:pPr>
        <w:pStyle w:val="lo-normal1"/>
        <w:spacing w:before="0" w:beforeAutospacing="0" w:after="0" w:afterAutospacing="0"/>
        <w:jc w:val="right"/>
        <w:rPr>
          <w:rFonts w:ascii="Calibri" w:hAnsi="Calibri" w:cs="Calibri"/>
          <w:sz w:val="23"/>
          <w:szCs w:val="23"/>
        </w:rPr>
      </w:pPr>
      <w:r>
        <w:rPr>
          <w:color w:val="000000"/>
          <w:sz w:val="21"/>
          <w:szCs w:val="21"/>
        </w:rPr>
        <w:t xml:space="preserve">№ </w:t>
      </w:r>
      <w:r w:rsidR="005E338F">
        <w:rPr>
          <w:color w:val="000000"/>
          <w:sz w:val="21"/>
          <w:szCs w:val="21"/>
          <w:shd w:val="clear" w:color="auto" w:fill="FFFFFF"/>
        </w:rPr>
        <w:t>…</w:t>
      </w:r>
      <w:r>
        <w:rPr>
          <w:color w:val="000000"/>
          <w:sz w:val="21"/>
          <w:szCs w:val="21"/>
          <w:shd w:val="clear" w:color="auto" w:fill="FFFFFF"/>
        </w:rPr>
        <w:t xml:space="preserve">от </w:t>
      </w:r>
      <w:r w:rsidR="005E338F">
        <w:rPr>
          <w:color w:val="000000"/>
          <w:sz w:val="21"/>
          <w:szCs w:val="21"/>
          <w:shd w:val="clear" w:color="auto" w:fill="FFFFFF"/>
        </w:rPr>
        <w:t>…</w:t>
      </w:r>
    </w:p>
    <w:p w14:paraId="267759E1" w14:textId="77777777" w:rsidR="004E3C87" w:rsidRDefault="004E3C87">
      <w:pPr>
        <w:pStyle w:val="lo-normal1"/>
        <w:spacing w:before="0" w:beforeAutospacing="0" w:after="0" w:afterAutospacing="0"/>
        <w:jc w:val="center"/>
        <w:rPr>
          <w:rFonts w:ascii="Calibri" w:hAnsi="Calibri" w:cs="Calibri"/>
          <w:sz w:val="23"/>
          <w:szCs w:val="23"/>
        </w:rPr>
      </w:pPr>
    </w:p>
    <w:p w14:paraId="4BBFD486" w14:textId="77777777" w:rsidR="004E3C87" w:rsidRDefault="00FA13BD">
      <w:pPr>
        <w:pStyle w:val="lo-normal1"/>
        <w:spacing w:before="0" w:beforeAutospacing="0" w:after="0" w:afterAutospacing="0"/>
        <w:jc w:val="center"/>
        <w:rPr>
          <w:rFonts w:ascii="Calibri" w:hAnsi="Calibri" w:cs="Calibri"/>
          <w:sz w:val="23"/>
          <w:szCs w:val="23"/>
        </w:rPr>
      </w:pPr>
      <w:r>
        <w:rPr>
          <w:rStyle w:val="a3"/>
          <w:color w:val="000000"/>
        </w:rPr>
        <w:t>Сведения о лицах, которым оказываются туристические услуги</w:t>
      </w:r>
    </w:p>
    <w:p w14:paraId="1948E39C" w14:textId="77777777" w:rsidR="004E3C87" w:rsidRDefault="004E3C87">
      <w:pPr>
        <w:pStyle w:val="lo-normal1"/>
        <w:spacing w:before="0" w:beforeAutospacing="0" w:after="0" w:afterAutospacing="0"/>
        <w:jc w:val="center"/>
        <w:rPr>
          <w:rFonts w:ascii="Calibri" w:hAnsi="Calibri" w:cs="Calibri"/>
          <w:sz w:val="23"/>
          <w:szCs w:val="23"/>
        </w:rPr>
      </w:pPr>
    </w:p>
    <w:p w14:paraId="1C50A3BA" w14:textId="77777777" w:rsidR="004E3C87" w:rsidRDefault="004E3C87">
      <w:pPr>
        <w:pStyle w:val="a4"/>
        <w:rPr>
          <w:sz w:val="17"/>
          <w:szCs w:val="17"/>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16"/>
        <w:gridCol w:w="1192"/>
        <w:gridCol w:w="1470"/>
        <w:gridCol w:w="2380"/>
        <w:gridCol w:w="1412"/>
        <w:gridCol w:w="1489"/>
      </w:tblGrid>
      <w:tr w:rsidR="004E3C87" w14:paraId="60045899" w14:textId="77777777" w:rsidTr="005E338F">
        <w:trPr>
          <w:tblCellSpacing w:w="15" w:type="dxa"/>
        </w:trPr>
        <w:tc>
          <w:tcPr>
            <w:tcW w:w="0" w:type="auto"/>
            <w:shd w:val="clear" w:color="auto" w:fill="FFFFFF"/>
            <w:vAlign w:val="center"/>
            <w:hideMark/>
          </w:tcPr>
          <w:p w14:paraId="5CA5D80E" w14:textId="77777777" w:rsidR="004E3C87" w:rsidRDefault="00FA13BD">
            <w:pPr>
              <w:rPr>
                <w:rFonts w:ascii="Arial" w:eastAsia="Times New Roman" w:hAnsi="Arial" w:cs="Arial"/>
                <w:color w:val="000000"/>
                <w:sz w:val="17"/>
                <w:szCs w:val="17"/>
              </w:rPr>
            </w:pPr>
            <w:r>
              <w:rPr>
                <w:rStyle w:val="a3"/>
                <w:rFonts w:eastAsia="Times New Roman"/>
                <w:color w:val="000000"/>
                <w:sz w:val="21"/>
                <w:szCs w:val="21"/>
              </w:rPr>
              <w:t xml:space="preserve">Фамилия, </w:t>
            </w:r>
            <w:proofErr w:type="spellStart"/>
            <w:r>
              <w:rPr>
                <w:rStyle w:val="a3"/>
                <w:rFonts w:eastAsia="Times New Roman"/>
                <w:color w:val="000000"/>
                <w:sz w:val="21"/>
                <w:szCs w:val="21"/>
              </w:rPr>
              <w:t>имя,отчество</w:t>
            </w:r>
            <w:proofErr w:type="spellEnd"/>
            <w:r>
              <w:rPr>
                <w:rStyle w:val="a3"/>
                <w:rFonts w:eastAsia="Times New Roman"/>
                <w:color w:val="000000"/>
                <w:sz w:val="21"/>
                <w:szCs w:val="21"/>
              </w:rPr>
              <w:t xml:space="preserve"> (если таковое имеется)</w:t>
            </w:r>
          </w:p>
        </w:tc>
        <w:tc>
          <w:tcPr>
            <w:tcW w:w="0" w:type="auto"/>
            <w:shd w:val="clear" w:color="auto" w:fill="FFFFFF"/>
            <w:vAlign w:val="center"/>
            <w:hideMark/>
          </w:tcPr>
          <w:p w14:paraId="615E87D8" w14:textId="77777777" w:rsidR="004E3C87" w:rsidRDefault="00FA13BD">
            <w:pPr>
              <w:rPr>
                <w:rFonts w:ascii="Arial" w:eastAsia="Times New Roman" w:hAnsi="Arial" w:cs="Arial"/>
                <w:color w:val="000000"/>
                <w:sz w:val="17"/>
                <w:szCs w:val="17"/>
              </w:rPr>
            </w:pPr>
            <w:r>
              <w:rPr>
                <w:rStyle w:val="a3"/>
                <w:rFonts w:eastAsia="Times New Roman"/>
                <w:color w:val="000000"/>
                <w:sz w:val="21"/>
                <w:szCs w:val="21"/>
              </w:rPr>
              <w:t>Дата рождения</w:t>
            </w:r>
          </w:p>
        </w:tc>
        <w:tc>
          <w:tcPr>
            <w:tcW w:w="0" w:type="auto"/>
            <w:shd w:val="clear" w:color="auto" w:fill="FFFFFF"/>
            <w:vAlign w:val="center"/>
            <w:hideMark/>
          </w:tcPr>
          <w:p w14:paraId="028E65DB" w14:textId="77777777" w:rsidR="004E3C87" w:rsidRDefault="00FA13BD">
            <w:pPr>
              <w:rPr>
                <w:rFonts w:ascii="Arial" w:eastAsia="Times New Roman" w:hAnsi="Arial" w:cs="Arial"/>
                <w:color w:val="000000"/>
                <w:sz w:val="17"/>
                <w:szCs w:val="17"/>
              </w:rPr>
            </w:pPr>
            <w:r>
              <w:rPr>
                <w:rStyle w:val="a3"/>
                <w:rFonts w:eastAsia="Times New Roman"/>
                <w:color w:val="000000"/>
                <w:sz w:val="21"/>
                <w:szCs w:val="21"/>
              </w:rPr>
              <w:t>Серия и номер паспорта</w:t>
            </w:r>
          </w:p>
        </w:tc>
        <w:tc>
          <w:tcPr>
            <w:tcW w:w="0" w:type="auto"/>
            <w:shd w:val="clear" w:color="auto" w:fill="FFFFFF"/>
            <w:vAlign w:val="center"/>
            <w:hideMark/>
          </w:tcPr>
          <w:p w14:paraId="2BE623C1" w14:textId="77777777" w:rsidR="004E3C87" w:rsidRDefault="00FA13BD">
            <w:pPr>
              <w:rPr>
                <w:rFonts w:ascii="Arial" w:eastAsia="Times New Roman" w:hAnsi="Arial" w:cs="Arial"/>
                <w:color w:val="000000"/>
                <w:sz w:val="17"/>
                <w:szCs w:val="17"/>
              </w:rPr>
            </w:pPr>
            <w:r>
              <w:rPr>
                <w:rStyle w:val="a3"/>
                <w:rFonts w:eastAsia="Times New Roman"/>
                <w:color w:val="000000"/>
                <w:sz w:val="21"/>
                <w:szCs w:val="21"/>
              </w:rPr>
              <w:t>Идентификационный номер</w:t>
            </w:r>
          </w:p>
        </w:tc>
        <w:tc>
          <w:tcPr>
            <w:tcW w:w="0" w:type="auto"/>
            <w:shd w:val="clear" w:color="auto" w:fill="FFFFFF"/>
            <w:vAlign w:val="center"/>
            <w:hideMark/>
          </w:tcPr>
          <w:p w14:paraId="36F66880" w14:textId="77777777" w:rsidR="004E3C87" w:rsidRDefault="00FA13BD">
            <w:pPr>
              <w:rPr>
                <w:rFonts w:ascii="Arial" w:eastAsia="Times New Roman" w:hAnsi="Arial" w:cs="Arial"/>
                <w:color w:val="000000"/>
                <w:sz w:val="17"/>
                <w:szCs w:val="17"/>
              </w:rPr>
            </w:pPr>
            <w:r>
              <w:rPr>
                <w:rStyle w:val="a3"/>
                <w:rFonts w:eastAsia="Times New Roman"/>
                <w:color w:val="000000"/>
                <w:sz w:val="21"/>
                <w:szCs w:val="21"/>
              </w:rPr>
              <w:t>Дата выдачи паспорта</w:t>
            </w:r>
          </w:p>
        </w:tc>
        <w:tc>
          <w:tcPr>
            <w:tcW w:w="0" w:type="auto"/>
            <w:shd w:val="clear" w:color="auto" w:fill="FFFFFF"/>
            <w:vAlign w:val="center"/>
            <w:hideMark/>
          </w:tcPr>
          <w:p w14:paraId="2613C8A0" w14:textId="77777777" w:rsidR="004E3C87" w:rsidRDefault="00FA13BD">
            <w:pPr>
              <w:rPr>
                <w:rFonts w:ascii="Arial" w:eastAsia="Times New Roman" w:hAnsi="Arial" w:cs="Arial"/>
                <w:color w:val="000000"/>
                <w:sz w:val="17"/>
                <w:szCs w:val="17"/>
              </w:rPr>
            </w:pPr>
            <w:r>
              <w:rPr>
                <w:rStyle w:val="a3"/>
                <w:rFonts w:eastAsia="Times New Roman"/>
                <w:color w:val="000000"/>
                <w:sz w:val="21"/>
                <w:szCs w:val="21"/>
              </w:rPr>
              <w:t>Срок действия паспорта</w:t>
            </w:r>
          </w:p>
        </w:tc>
      </w:tr>
    </w:tbl>
    <w:p w14:paraId="21C7C172" w14:textId="77777777" w:rsidR="004E3C87" w:rsidRDefault="004E3C87">
      <w:pPr>
        <w:pStyle w:val="a4"/>
        <w:shd w:val="clear" w:color="auto" w:fill="FFFFFF"/>
        <w:spacing w:before="0" w:beforeAutospacing="0" w:after="0" w:afterAutospacing="0"/>
        <w:rPr>
          <w:rFonts w:ascii="Arial" w:hAnsi="Arial" w:cs="Arial"/>
          <w:vanish/>
          <w:color w:val="000000"/>
          <w:sz w:val="18"/>
          <w:szCs w:val="18"/>
        </w:rPr>
      </w:pPr>
    </w:p>
    <w:p w14:paraId="4D3D0CF8" w14:textId="77777777" w:rsidR="004E3C87" w:rsidRDefault="004E3C87">
      <w:pPr>
        <w:rPr>
          <w:rFonts w:eastAsia="Times New Roman"/>
          <w:vanish/>
          <w:sz w:val="17"/>
          <w:szCs w:val="17"/>
        </w:rPr>
      </w:pPr>
    </w:p>
    <w:tbl>
      <w:tblPr>
        <w:tblW w:w="5000" w:type="pct"/>
        <w:tblCellSpacing w:w="0" w:type="dxa"/>
        <w:tblInd w:w="-108" w:type="dxa"/>
        <w:tblCellMar>
          <w:left w:w="0" w:type="dxa"/>
          <w:right w:w="0" w:type="dxa"/>
        </w:tblCellMar>
        <w:tblLook w:val="04A0" w:firstRow="1" w:lastRow="0" w:firstColumn="1" w:lastColumn="0" w:noHBand="0" w:noVBand="1"/>
      </w:tblPr>
      <w:tblGrid>
        <w:gridCol w:w="5075"/>
        <w:gridCol w:w="5394"/>
      </w:tblGrid>
      <w:tr w:rsidR="005E338F" w14:paraId="25089DBD" w14:textId="77777777" w:rsidTr="005E338F">
        <w:trPr>
          <w:tblCellSpacing w:w="0" w:type="dxa"/>
        </w:trPr>
        <w:tc>
          <w:tcPr>
            <w:tcW w:w="2424" w:type="pct"/>
            <w:hideMark/>
          </w:tcPr>
          <w:p w14:paraId="682AAB95" w14:textId="77777777" w:rsidR="005E338F" w:rsidRDefault="005E338F" w:rsidP="005E338F">
            <w:pPr>
              <w:rPr>
                <w:rFonts w:ascii="Calibri" w:eastAsia="Times New Roman" w:hAnsi="Calibri" w:cs="Calibri"/>
                <w:sz w:val="23"/>
                <w:szCs w:val="23"/>
              </w:rPr>
            </w:pPr>
            <w:r>
              <w:rPr>
                <w:rStyle w:val="a3"/>
                <w:rFonts w:eastAsia="Times New Roman"/>
                <w:color w:val="000000"/>
                <w:sz w:val="21"/>
                <w:szCs w:val="21"/>
              </w:rPr>
              <w:t>Агентство:</w:t>
            </w:r>
          </w:p>
          <w:p w14:paraId="48055D27" w14:textId="77777777" w:rsidR="005E338F" w:rsidRDefault="005E338F" w:rsidP="005E338F">
            <w:pPr>
              <w:rPr>
                <w:rFonts w:ascii="Calibri" w:eastAsia="Times New Roman" w:hAnsi="Calibri" w:cs="Calibri"/>
                <w:sz w:val="23"/>
                <w:szCs w:val="23"/>
              </w:rPr>
            </w:pPr>
            <w:r>
              <w:rPr>
                <w:rStyle w:val="a3"/>
                <w:rFonts w:eastAsia="Times New Roman"/>
                <w:color w:val="000000"/>
                <w:sz w:val="21"/>
                <w:szCs w:val="21"/>
              </w:rPr>
              <w:t>ЧТУП «География путешествий»</w:t>
            </w:r>
          </w:p>
          <w:p w14:paraId="10D37BD6" w14:textId="77777777" w:rsidR="005E338F" w:rsidRDefault="005E338F" w:rsidP="005E338F">
            <w:pPr>
              <w:rPr>
                <w:rFonts w:ascii="Calibri" w:eastAsia="Times New Roman" w:hAnsi="Calibri" w:cs="Calibri"/>
                <w:sz w:val="23"/>
                <w:szCs w:val="23"/>
              </w:rPr>
            </w:pPr>
            <w:r>
              <w:rPr>
                <w:rStyle w:val="a5"/>
                <w:rFonts w:eastAsia="Times New Roman"/>
                <w:color w:val="000000"/>
                <w:sz w:val="21"/>
                <w:szCs w:val="21"/>
              </w:rPr>
              <w:t>Юридический (почтовый) адрес:</w:t>
            </w:r>
          </w:p>
          <w:p w14:paraId="1C426BFA" w14:textId="77777777" w:rsidR="005E338F" w:rsidRDefault="005E338F" w:rsidP="005E338F">
            <w:pPr>
              <w:rPr>
                <w:rFonts w:eastAsia="Times New Roman"/>
                <w:color w:val="000000"/>
                <w:sz w:val="20"/>
                <w:szCs w:val="20"/>
              </w:rPr>
            </w:pPr>
            <w:proofErr w:type="spellStart"/>
            <w:r>
              <w:rPr>
                <w:rFonts w:eastAsia="Times New Roman"/>
                <w:color w:val="000000"/>
                <w:sz w:val="21"/>
                <w:szCs w:val="21"/>
              </w:rPr>
              <w:t>г.Минск</w:t>
            </w:r>
            <w:proofErr w:type="spellEnd"/>
            <w:r>
              <w:rPr>
                <w:rFonts w:eastAsia="Times New Roman"/>
                <w:color w:val="000000"/>
                <w:sz w:val="21"/>
                <w:szCs w:val="21"/>
              </w:rPr>
              <w:t xml:space="preserve">, </w:t>
            </w:r>
            <w:proofErr w:type="spellStart"/>
            <w:r>
              <w:rPr>
                <w:rFonts w:eastAsia="Times New Roman"/>
                <w:color w:val="000000"/>
                <w:sz w:val="21"/>
                <w:szCs w:val="21"/>
              </w:rPr>
              <w:t>ул.Дунина</w:t>
            </w:r>
            <w:proofErr w:type="spellEnd"/>
            <w:r>
              <w:rPr>
                <w:rFonts w:eastAsia="Times New Roman"/>
                <w:color w:val="000000"/>
                <w:sz w:val="21"/>
                <w:szCs w:val="21"/>
              </w:rPr>
              <w:t>-Марцинкевича 2/1 каб. 104</w:t>
            </w:r>
          </w:p>
          <w:p w14:paraId="3B35283E" w14:textId="77777777" w:rsidR="005E338F" w:rsidRDefault="005E338F" w:rsidP="005E338F">
            <w:pPr>
              <w:rPr>
                <w:rFonts w:eastAsia="Times New Roman"/>
                <w:color w:val="000000"/>
                <w:sz w:val="20"/>
                <w:szCs w:val="20"/>
              </w:rPr>
            </w:pPr>
            <w:r>
              <w:rPr>
                <w:rFonts w:eastAsia="Times New Roman"/>
                <w:color w:val="000000"/>
                <w:sz w:val="21"/>
                <w:szCs w:val="21"/>
              </w:rPr>
              <w:t>УНП 192468945</w:t>
            </w:r>
          </w:p>
          <w:p w14:paraId="0155A4E0" w14:textId="77777777" w:rsidR="005E338F" w:rsidRDefault="005E338F" w:rsidP="005E338F">
            <w:pPr>
              <w:rPr>
                <w:rFonts w:eastAsia="Times New Roman"/>
                <w:color w:val="000000"/>
                <w:sz w:val="20"/>
                <w:szCs w:val="20"/>
              </w:rPr>
            </w:pPr>
            <w:r>
              <w:rPr>
                <w:rFonts w:eastAsia="Times New Roman"/>
                <w:color w:val="000000"/>
                <w:sz w:val="21"/>
                <w:szCs w:val="21"/>
              </w:rPr>
              <w:t>IBAN ВY44МТВК30120001093300062814 (BYN)</w:t>
            </w:r>
          </w:p>
          <w:p w14:paraId="4DA2CA64" w14:textId="77777777" w:rsidR="005E338F" w:rsidRDefault="005E338F" w:rsidP="005E338F">
            <w:pPr>
              <w:rPr>
                <w:rFonts w:eastAsia="Times New Roman"/>
                <w:color w:val="000000"/>
                <w:sz w:val="20"/>
                <w:szCs w:val="20"/>
              </w:rPr>
            </w:pPr>
            <w:r>
              <w:rPr>
                <w:rFonts w:eastAsia="Times New Roman"/>
                <w:color w:val="000000"/>
                <w:sz w:val="21"/>
                <w:szCs w:val="21"/>
              </w:rPr>
              <w:t xml:space="preserve">в ЗАО </w:t>
            </w:r>
            <w:proofErr w:type="spellStart"/>
            <w:r>
              <w:rPr>
                <w:rFonts w:eastAsia="Times New Roman"/>
                <w:color w:val="000000"/>
                <w:sz w:val="21"/>
                <w:szCs w:val="21"/>
              </w:rPr>
              <w:t>МТБанк</w:t>
            </w:r>
            <w:proofErr w:type="spellEnd"/>
            <w:r>
              <w:rPr>
                <w:rFonts w:eastAsia="Times New Roman"/>
                <w:color w:val="000000"/>
                <w:sz w:val="21"/>
                <w:szCs w:val="21"/>
              </w:rPr>
              <w:t xml:space="preserve"> (Беларусь), BIC МТВКВY22</w:t>
            </w:r>
          </w:p>
          <w:p w14:paraId="793B2DD3" w14:textId="77777777" w:rsidR="005E338F" w:rsidRDefault="005E338F" w:rsidP="005E338F">
            <w:pPr>
              <w:rPr>
                <w:rFonts w:eastAsia="Times New Roman"/>
                <w:color w:val="000000"/>
                <w:sz w:val="20"/>
                <w:szCs w:val="20"/>
              </w:rPr>
            </w:pPr>
            <w:r>
              <w:rPr>
                <w:rFonts w:eastAsia="Times New Roman"/>
                <w:color w:val="000000"/>
                <w:sz w:val="21"/>
                <w:szCs w:val="21"/>
              </w:rPr>
              <w:t>Адрес банка: ЗАО “</w:t>
            </w:r>
            <w:proofErr w:type="spellStart"/>
            <w:r>
              <w:rPr>
                <w:rFonts w:eastAsia="Times New Roman"/>
                <w:color w:val="000000"/>
                <w:sz w:val="21"/>
                <w:szCs w:val="21"/>
              </w:rPr>
              <w:t>МТБанк</w:t>
            </w:r>
            <w:proofErr w:type="spellEnd"/>
            <w:r>
              <w:rPr>
                <w:rFonts w:eastAsia="Times New Roman"/>
                <w:color w:val="000000"/>
                <w:sz w:val="21"/>
                <w:szCs w:val="21"/>
              </w:rPr>
              <w:t>”, улица Толстого,10, Минск, Республика Беларусь</w:t>
            </w:r>
          </w:p>
          <w:p w14:paraId="6E59F89A" w14:textId="77777777" w:rsidR="005E338F" w:rsidRDefault="005E338F" w:rsidP="005E338F">
            <w:pPr>
              <w:rPr>
                <w:rFonts w:eastAsia="Times New Roman"/>
                <w:color w:val="000000"/>
                <w:sz w:val="20"/>
                <w:szCs w:val="20"/>
              </w:rPr>
            </w:pPr>
            <w:proofErr w:type="spellStart"/>
            <w:r>
              <w:rPr>
                <w:rFonts w:eastAsia="Times New Roman"/>
                <w:color w:val="000000"/>
                <w:sz w:val="21"/>
                <w:szCs w:val="21"/>
              </w:rPr>
              <w:t>Тел.Исполнителя</w:t>
            </w:r>
            <w:proofErr w:type="spellEnd"/>
            <w:r>
              <w:rPr>
                <w:rFonts w:eastAsia="Times New Roman"/>
                <w:color w:val="000000"/>
                <w:sz w:val="21"/>
                <w:szCs w:val="21"/>
              </w:rPr>
              <w:t>: +375296415011</w:t>
            </w:r>
          </w:p>
          <w:p w14:paraId="1CB98378" w14:textId="0CA31D04" w:rsidR="005E338F" w:rsidRDefault="005E338F" w:rsidP="005E338F">
            <w:pPr>
              <w:divId w:val="677777004"/>
              <w:rPr>
                <w:rFonts w:eastAsia="Times New Roman"/>
                <w:color w:val="000000"/>
                <w:sz w:val="20"/>
                <w:szCs w:val="20"/>
              </w:rPr>
            </w:pPr>
            <w:r>
              <w:rPr>
                <w:rFonts w:eastAsia="Times New Roman"/>
                <w:color w:val="000000"/>
                <w:sz w:val="21"/>
                <w:szCs w:val="21"/>
              </w:rPr>
              <w:t>e-</w:t>
            </w:r>
            <w:proofErr w:type="spellStart"/>
            <w:r>
              <w:rPr>
                <w:rFonts w:eastAsia="Times New Roman"/>
                <w:color w:val="000000"/>
                <w:sz w:val="21"/>
                <w:szCs w:val="21"/>
              </w:rPr>
              <w:t>mail</w:t>
            </w:r>
            <w:proofErr w:type="spellEnd"/>
            <w:r>
              <w:rPr>
                <w:rFonts w:eastAsia="Times New Roman"/>
                <w:color w:val="000000"/>
                <w:sz w:val="21"/>
                <w:szCs w:val="21"/>
              </w:rPr>
              <w:t xml:space="preserve">: </w:t>
            </w:r>
            <w:hyperlink r:id="rId8" w:history="1">
              <w:r>
                <w:rPr>
                  <w:rStyle w:val="a6"/>
                  <w:rFonts w:eastAsia="Times New Roman"/>
                  <w:sz w:val="21"/>
                  <w:szCs w:val="21"/>
                </w:rPr>
                <w:t>bron@geograf</w:t>
              </w:r>
            </w:hyperlink>
            <w:r>
              <w:rPr>
                <w:rFonts w:eastAsia="Times New Roman"/>
                <w:color w:val="000000"/>
                <w:sz w:val="21"/>
                <w:szCs w:val="21"/>
              </w:rPr>
              <w:t>.by</w:t>
            </w:r>
          </w:p>
        </w:tc>
        <w:tc>
          <w:tcPr>
            <w:tcW w:w="2576" w:type="pct"/>
            <w:hideMark/>
          </w:tcPr>
          <w:p w14:paraId="689CD9AC" w14:textId="77777777" w:rsidR="005E338F" w:rsidRDefault="005E338F" w:rsidP="005E338F">
            <w:pPr>
              <w:jc w:val="both"/>
              <w:rPr>
                <w:rFonts w:ascii="Calibri" w:eastAsia="Times New Roman" w:hAnsi="Calibri" w:cs="Calibri"/>
                <w:sz w:val="23"/>
                <w:szCs w:val="23"/>
              </w:rPr>
            </w:pPr>
            <w:r>
              <w:rPr>
                <w:rStyle w:val="a3"/>
                <w:rFonts w:eastAsia="Times New Roman"/>
                <w:color w:val="000000"/>
                <w:sz w:val="21"/>
                <w:szCs w:val="21"/>
              </w:rPr>
              <w:t>Заказчик:</w:t>
            </w:r>
          </w:p>
          <w:p w14:paraId="645796AA"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ФИО </w:t>
            </w:r>
          </w:p>
          <w:p w14:paraId="0F3BE947"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Адрес регистрации: </w:t>
            </w:r>
          </w:p>
          <w:p w14:paraId="08710364"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Адрес проживания: </w:t>
            </w:r>
          </w:p>
          <w:p w14:paraId="729BC873"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Паспорт: </w:t>
            </w:r>
          </w:p>
          <w:p w14:paraId="5D65DBA9" w14:textId="77777777" w:rsidR="005E338F" w:rsidRDefault="005E338F" w:rsidP="005E338F">
            <w:pPr>
              <w:jc w:val="both"/>
              <w:rPr>
                <w:rFonts w:eastAsia="Times New Roman"/>
                <w:color w:val="000000"/>
                <w:sz w:val="20"/>
                <w:szCs w:val="20"/>
              </w:rPr>
            </w:pPr>
            <w:r>
              <w:rPr>
                <w:rFonts w:eastAsia="Times New Roman"/>
                <w:color w:val="000000"/>
                <w:sz w:val="21"/>
                <w:szCs w:val="21"/>
              </w:rPr>
              <w:t>Идентификационный номер:</w:t>
            </w:r>
          </w:p>
          <w:p w14:paraId="27A8D436" w14:textId="77777777" w:rsidR="005E338F" w:rsidRDefault="005E338F" w:rsidP="005E338F">
            <w:pPr>
              <w:jc w:val="both"/>
              <w:rPr>
                <w:rFonts w:eastAsia="Times New Roman"/>
                <w:color w:val="000000"/>
                <w:sz w:val="20"/>
                <w:szCs w:val="20"/>
              </w:rPr>
            </w:pPr>
            <w:proofErr w:type="spellStart"/>
            <w:r>
              <w:rPr>
                <w:rFonts w:eastAsia="Times New Roman"/>
                <w:color w:val="000000"/>
                <w:sz w:val="21"/>
                <w:szCs w:val="21"/>
              </w:rPr>
              <w:t>Тел.дом</w:t>
            </w:r>
            <w:proofErr w:type="spellEnd"/>
            <w:r>
              <w:rPr>
                <w:rFonts w:eastAsia="Times New Roman"/>
                <w:color w:val="000000"/>
                <w:sz w:val="21"/>
                <w:szCs w:val="21"/>
              </w:rPr>
              <w:t xml:space="preserve">.: </w:t>
            </w:r>
          </w:p>
          <w:p w14:paraId="12E1F216" w14:textId="77777777" w:rsidR="005E338F" w:rsidRPr="007363BA" w:rsidRDefault="005E338F" w:rsidP="005E338F">
            <w:pPr>
              <w:jc w:val="both"/>
              <w:rPr>
                <w:rFonts w:eastAsia="Times New Roman"/>
                <w:color w:val="000000"/>
                <w:sz w:val="20"/>
                <w:szCs w:val="20"/>
                <w:lang w:val="en-US"/>
              </w:rPr>
            </w:pPr>
            <w:r>
              <w:rPr>
                <w:rFonts w:eastAsia="Times New Roman"/>
                <w:color w:val="000000"/>
                <w:sz w:val="21"/>
                <w:szCs w:val="21"/>
              </w:rPr>
              <w:t>Тел</w:t>
            </w:r>
            <w:r w:rsidRPr="007363BA">
              <w:rPr>
                <w:rFonts w:eastAsia="Times New Roman"/>
                <w:color w:val="000000"/>
                <w:sz w:val="21"/>
                <w:szCs w:val="21"/>
                <w:lang w:val="en-US"/>
              </w:rPr>
              <w:t>.</w:t>
            </w:r>
            <w:r>
              <w:rPr>
                <w:rFonts w:eastAsia="Times New Roman"/>
                <w:color w:val="000000"/>
                <w:sz w:val="21"/>
                <w:szCs w:val="21"/>
              </w:rPr>
              <w:t>моб</w:t>
            </w:r>
            <w:r w:rsidRPr="007363BA">
              <w:rPr>
                <w:rFonts w:eastAsia="Times New Roman"/>
                <w:color w:val="000000"/>
                <w:sz w:val="21"/>
                <w:szCs w:val="21"/>
                <w:lang w:val="en-US"/>
              </w:rPr>
              <w:t xml:space="preserve">.: </w:t>
            </w:r>
          </w:p>
          <w:p w14:paraId="754CF965" w14:textId="01110100" w:rsidR="005E338F" w:rsidRDefault="005E338F" w:rsidP="005E338F">
            <w:pPr>
              <w:divId w:val="726952378"/>
              <w:rPr>
                <w:rFonts w:eastAsia="Times New Roman"/>
                <w:color w:val="000000"/>
                <w:sz w:val="20"/>
                <w:szCs w:val="20"/>
              </w:rPr>
            </w:pPr>
            <w:r w:rsidRPr="00F92829">
              <w:rPr>
                <w:rFonts w:eastAsia="Times New Roman"/>
                <w:color w:val="000000"/>
                <w:sz w:val="21"/>
                <w:szCs w:val="21"/>
                <w:lang w:val="en-US"/>
              </w:rPr>
              <w:t>e</w:t>
            </w:r>
            <w:r w:rsidRPr="007363BA">
              <w:rPr>
                <w:rFonts w:eastAsia="Times New Roman"/>
                <w:color w:val="000000"/>
                <w:sz w:val="21"/>
                <w:szCs w:val="21"/>
                <w:lang w:val="en-US"/>
              </w:rPr>
              <w:t>-</w:t>
            </w:r>
            <w:r w:rsidRPr="00F92829">
              <w:rPr>
                <w:rFonts w:eastAsia="Times New Roman"/>
                <w:color w:val="000000"/>
                <w:sz w:val="21"/>
                <w:szCs w:val="21"/>
                <w:lang w:val="en-US"/>
              </w:rPr>
              <w:t>mail</w:t>
            </w:r>
            <w:r w:rsidRPr="007363BA">
              <w:rPr>
                <w:rFonts w:eastAsia="Times New Roman"/>
                <w:color w:val="000000"/>
                <w:sz w:val="21"/>
                <w:szCs w:val="21"/>
                <w:lang w:val="en-US"/>
              </w:rPr>
              <w:t xml:space="preserve">: </w:t>
            </w:r>
          </w:p>
        </w:tc>
      </w:tr>
      <w:tr w:rsidR="005E338F" w14:paraId="03DFBE5A" w14:textId="77777777" w:rsidTr="005E338F">
        <w:trPr>
          <w:tblCellSpacing w:w="0" w:type="dxa"/>
        </w:trPr>
        <w:tc>
          <w:tcPr>
            <w:tcW w:w="2424" w:type="pct"/>
            <w:hideMark/>
          </w:tcPr>
          <w:p w14:paraId="046009A9" w14:textId="77777777" w:rsidR="005E338F" w:rsidRDefault="005E338F" w:rsidP="005E338F">
            <w:pPr>
              <w:rPr>
                <w:rFonts w:ascii="Calibri" w:eastAsia="Times New Roman" w:hAnsi="Calibri" w:cs="Calibri"/>
                <w:sz w:val="23"/>
                <w:szCs w:val="23"/>
              </w:rPr>
            </w:pPr>
            <w:r>
              <w:rPr>
                <w:rStyle w:val="a3"/>
                <w:rFonts w:eastAsia="Times New Roman"/>
                <w:color w:val="000000"/>
                <w:sz w:val="21"/>
                <w:szCs w:val="21"/>
              </w:rPr>
              <w:t>Представитель Агентства</w:t>
            </w:r>
          </w:p>
          <w:p w14:paraId="2348F4C8" w14:textId="735F55C2" w:rsidR="005E338F" w:rsidRDefault="005E338F" w:rsidP="005E338F">
            <w:pPr>
              <w:divId w:val="1855417847"/>
              <w:rPr>
                <w:rFonts w:eastAsia="Times New Roman"/>
                <w:color w:val="000000"/>
                <w:sz w:val="20"/>
                <w:szCs w:val="20"/>
              </w:rPr>
            </w:pPr>
            <w:r>
              <w:rPr>
                <w:rFonts w:eastAsia="Times New Roman"/>
                <w:sz w:val="17"/>
                <w:szCs w:val="17"/>
              </w:rPr>
              <w:br/>
            </w:r>
            <w:r>
              <w:rPr>
                <w:rFonts w:eastAsia="Times New Roman"/>
                <w:sz w:val="21"/>
                <w:szCs w:val="21"/>
              </w:rPr>
              <w:t>____________________/ФИО сотрудника./</w:t>
            </w:r>
          </w:p>
        </w:tc>
        <w:tc>
          <w:tcPr>
            <w:tcW w:w="2576" w:type="pct"/>
            <w:hideMark/>
          </w:tcPr>
          <w:p w14:paraId="73C5BC8F" w14:textId="1B1369B7" w:rsidR="005E338F" w:rsidRDefault="005E338F" w:rsidP="005E338F">
            <w:pPr>
              <w:divId w:val="616327979"/>
              <w:rPr>
                <w:rFonts w:ascii="Calibri" w:eastAsia="Times New Roman" w:hAnsi="Calibri" w:cs="Calibri"/>
                <w:sz w:val="23"/>
                <w:szCs w:val="23"/>
              </w:rPr>
            </w:pPr>
            <w:r>
              <w:rPr>
                <w:rStyle w:val="a3"/>
                <w:rFonts w:eastAsia="Times New Roman"/>
                <w:color w:val="000000"/>
                <w:sz w:val="20"/>
                <w:szCs w:val="20"/>
              </w:rPr>
              <w:t>______________</w:t>
            </w:r>
            <w:r>
              <w:rPr>
                <w:rStyle w:val="a3"/>
                <w:rFonts w:eastAsia="Times New Roman"/>
                <w:color w:val="000000"/>
                <w:sz w:val="21"/>
                <w:szCs w:val="21"/>
              </w:rPr>
              <w:t xml:space="preserve">_________/ </w:t>
            </w:r>
            <w:r>
              <w:rPr>
                <w:sz w:val="21"/>
                <w:szCs w:val="21"/>
              </w:rPr>
              <w:t xml:space="preserve">(ФИО заказчика) </w:t>
            </w:r>
            <w:r>
              <w:rPr>
                <w:rStyle w:val="a3"/>
                <w:color w:val="000000"/>
                <w:sz w:val="21"/>
                <w:szCs w:val="21"/>
              </w:rPr>
              <w:t>/</w:t>
            </w:r>
            <w:r>
              <w:rPr>
                <w:rStyle w:val="a3"/>
                <w:color w:val="000000"/>
                <w:sz w:val="20"/>
                <w:szCs w:val="20"/>
              </w:rPr>
              <w:t xml:space="preserve"> </w:t>
            </w:r>
            <w:r>
              <w:rPr>
                <w:rStyle w:val="a3"/>
                <w:rFonts w:eastAsia="Times New Roman"/>
                <w:color w:val="000000"/>
                <w:sz w:val="21"/>
                <w:szCs w:val="21"/>
              </w:rPr>
              <w:t xml:space="preserve">/ </w:t>
            </w:r>
          </w:p>
        </w:tc>
      </w:tr>
    </w:tbl>
    <w:p w14:paraId="399634AC" w14:textId="77777777" w:rsidR="004E3C87" w:rsidRDefault="00FA13BD">
      <w:pPr>
        <w:rPr>
          <w:rFonts w:eastAsia="Times New Roman"/>
          <w:sz w:val="17"/>
          <w:szCs w:val="17"/>
        </w:rPr>
      </w:pPr>
      <w:r>
        <w:rPr>
          <w:rFonts w:eastAsia="Times New Roman"/>
          <w:sz w:val="17"/>
          <w:szCs w:val="17"/>
        </w:rPr>
        <w:br w:type="page"/>
      </w:r>
    </w:p>
    <w:p w14:paraId="526F8A3E" w14:textId="77777777" w:rsidR="004E3C87" w:rsidRDefault="004E3C87">
      <w:pPr>
        <w:divId w:val="373846952"/>
        <w:rPr>
          <w:rFonts w:eastAsia="Times New Roman"/>
          <w:sz w:val="17"/>
          <w:szCs w:val="17"/>
        </w:rPr>
      </w:pPr>
    </w:p>
    <w:p w14:paraId="1C174B9C" w14:textId="77777777" w:rsidR="004E3C87" w:rsidRDefault="00FA13BD">
      <w:pPr>
        <w:pStyle w:val="lo-normal1"/>
        <w:spacing w:before="0" w:beforeAutospacing="0" w:after="0" w:afterAutospacing="0"/>
        <w:jc w:val="right"/>
        <w:rPr>
          <w:rFonts w:ascii="Calibri" w:hAnsi="Calibri" w:cs="Calibri"/>
          <w:sz w:val="23"/>
          <w:szCs w:val="23"/>
        </w:rPr>
      </w:pPr>
      <w:r>
        <w:rPr>
          <w:rStyle w:val="a3"/>
          <w:color w:val="000000"/>
          <w:sz w:val="21"/>
          <w:szCs w:val="21"/>
        </w:rPr>
        <w:t>Приложение №3</w:t>
      </w:r>
      <w:r>
        <w:rPr>
          <w:color w:val="000000"/>
          <w:sz w:val="21"/>
          <w:szCs w:val="21"/>
        </w:rPr>
        <w:t xml:space="preserve"> к договору оказания туристических услуг </w:t>
      </w:r>
    </w:p>
    <w:p w14:paraId="44BC6667" w14:textId="52D867B7" w:rsidR="004E3C87" w:rsidRDefault="00FA13BD">
      <w:pPr>
        <w:pStyle w:val="lo-normal1"/>
        <w:spacing w:before="0" w:beforeAutospacing="0" w:after="0" w:afterAutospacing="0"/>
        <w:jc w:val="right"/>
        <w:rPr>
          <w:rFonts w:ascii="Calibri" w:hAnsi="Calibri" w:cs="Calibri"/>
          <w:sz w:val="23"/>
          <w:szCs w:val="23"/>
        </w:rPr>
      </w:pPr>
      <w:r>
        <w:rPr>
          <w:color w:val="000000"/>
          <w:sz w:val="21"/>
          <w:szCs w:val="21"/>
        </w:rPr>
        <w:t xml:space="preserve">№ </w:t>
      </w:r>
      <w:r w:rsidR="005E338F">
        <w:rPr>
          <w:color w:val="000000"/>
          <w:sz w:val="21"/>
          <w:szCs w:val="21"/>
          <w:shd w:val="clear" w:color="auto" w:fill="FFFFFF"/>
        </w:rPr>
        <w:t>…</w:t>
      </w:r>
      <w:r>
        <w:rPr>
          <w:color w:val="000000"/>
          <w:sz w:val="21"/>
          <w:szCs w:val="21"/>
          <w:shd w:val="clear" w:color="auto" w:fill="FFFFFF"/>
        </w:rPr>
        <w:t xml:space="preserve"> от </w:t>
      </w:r>
      <w:r w:rsidR="005E338F">
        <w:rPr>
          <w:color w:val="000000"/>
          <w:sz w:val="21"/>
          <w:szCs w:val="21"/>
          <w:shd w:val="clear" w:color="auto" w:fill="FFFFFF"/>
        </w:rPr>
        <w:t>…</w:t>
      </w:r>
      <w:r>
        <w:rPr>
          <w:color w:val="000000"/>
          <w:sz w:val="21"/>
          <w:szCs w:val="21"/>
        </w:rPr>
        <w:t xml:space="preserve"> (далее – договор или настоящий договор)</w:t>
      </w:r>
      <w:r>
        <w:rPr>
          <w:color w:val="000000"/>
          <w:sz w:val="20"/>
          <w:szCs w:val="20"/>
        </w:rPr>
        <w:t xml:space="preserve"> </w:t>
      </w:r>
    </w:p>
    <w:p w14:paraId="0AB1693E" w14:textId="77777777" w:rsidR="004E3C87" w:rsidRDefault="004E3C87">
      <w:pPr>
        <w:pStyle w:val="lo-normal1"/>
        <w:spacing w:before="0" w:beforeAutospacing="0" w:after="0" w:afterAutospacing="0"/>
        <w:jc w:val="center"/>
        <w:rPr>
          <w:rFonts w:ascii="Calibri" w:hAnsi="Calibri" w:cs="Calibri"/>
          <w:sz w:val="23"/>
          <w:szCs w:val="23"/>
        </w:rPr>
      </w:pPr>
    </w:p>
    <w:p w14:paraId="531F319C" w14:textId="77777777" w:rsidR="004E3C87" w:rsidRDefault="00FA13BD">
      <w:pPr>
        <w:pStyle w:val="lo-normal1"/>
        <w:spacing w:before="0" w:beforeAutospacing="0" w:after="0" w:afterAutospacing="0"/>
        <w:jc w:val="center"/>
        <w:rPr>
          <w:rFonts w:ascii="Calibri" w:hAnsi="Calibri" w:cs="Calibri"/>
          <w:sz w:val="23"/>
          <w:szCs w:val="23"/>
        </w:rPr>
      </w:pPr>
      <w:r>
        <w:rPr>
          <w:rStyle w:val="a3"/>
          <w:color w:val="000000"/>
        </w:rPr>
        <w:t>Дополнительные условия</w:t>
      </w:r>
    </w:p>
    <w:p w14:paraId="6EBF0F73" w14:textId="77777777" w:rsidR="004E3C87" w:rsidRDefault="004E3C87">
      <w:pPr>
        <w:pStyle w:val="lo-normal1"/>
        <w:spacing w:before="0" w:beforeAutospacing="0" w:after="0" w:afterAutospacing="0"/>
        <w:jc w:val="center"/>
        <w:rPr>
          <w:rFonts w:ascii="Calibri" w:hAnsi="Calibri" w:cs="Calibri"/>
          <w:sz w:val="23"/>
          <w:szCs w:val="23"/>
        </w:rPr>
      </w:pPr>
    </w:p>
    <w:p w14:paraId="32C0B08E"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1. Заказчик и туристы, в пользу которых заключен настоящий договор (далее – туристы), подтверждают надлежащее состояние, правильность оформления и действительность документов, необходимых для осуществления туристического путешествия, в том числе, но не ограничиваясь:</w:t>
      </w:r>
    </w:p>
    <w:p w14:paraId="25420224"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1.1. паспорт (включая действительность в течение определенного периода после окончания срока тура, установленного правилами страны временного пребывания);</w:t>
      </w:r>
    </w:p>
    <w:p w14:paraId="7058EEA6"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1.2. доверенность (в случае выезда из Республики Беларусь несовершеннолетних без сопровождения законных представителей и в иных требуемых случаях);</w:t>
      </w:r>
    </w:p>
    <w:p w14:paraId="1EC852C3"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1.3. документы, необходимые для пересечения государственной границы, в случае выезда из Республики Беларусь несовершеннолетних, имеющих статус детей-сирот или детей, оставшихся без попечения родителей и в иных случаях путешествий с детьми, в том числе Заказчик ознакомлен с информацией на сайте: https://gpk.gov.by/peresechenie-granitsy/peresecheniya-granitsy-s-detmi/;</w:t>
      </w:r>
    </w:p>
    <w:p w14:paraId="061BD172"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1.4. иные документы, необходимые для пересечения государственной границы как Республики Беларусь, так и страны назначения (транзитного проезда) и совершения тура (например, медицинская справка о возможности осуществления авиаперелета при беременности и т.д.). </w:t>
      </w:r>
    </w:p>
    <w:p w14:paraId="743EA447"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В случае несоответствия (отсутствия) документов, необходимых для пересечения границы, совершения тура, Заказчик и туристы несут ответственность самостоятельно.</w:t>
      </w:r>
    </w:p>
    <w:p w14:paraId="22313BE5"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Заказчик уведомлен, что граждане Республики Беларусь, имеющие специальные или служебные паспорта, а также иностранные граждане и лица без гражданства обязаны сами проконсультироваться по правилам выезда из Республики Беларусь и въезда в страну назначения с туристической целью в уполномоченных государственных органах и ознакомиться с информацией, размещенной на сайте: https://gpk.gov.by/peresechenie-granitsy/peresecheniya-granitsy-inostrantsev/. Граждане других стран обязаны самостоятельно проверить свои документы и получить необходимые справки и документы в представительствах своих стран на территории Республики Беларусь, чтобы совершить пересечение, как государственной границы Республики Беларусь, так и страны назначения, поскольку данные взаимоотношения находятся непосредственно в юрисдикции двух стран, имеющих подобные отношения, которые могут быть изменены без уведомления об этом какой-либо третьей стороны. </w:t>
      </w:r>
    </w:p>
    <w:p w14:paraId="55D37CA8"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2. Встреча и сопровождение туристов в стране временного пребывания осуществляются в случае если указанная услуга включена в состав тура.</w:t>
      </w:r>
    </w:p>
    <w:p w14:paraId="2D622946"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3. Заказчик уведомлен, что Исполнитель использует в работе рекламный материал, предоставленный партнерами Исполнителя, в связи с этим Исполнитель не несет ответственность за корректность представленной в таких рекламных материалах информации, так как они изготовлены без участия Исполнителя.</w:t>
      </w:r>
    </w:p>
    <w:p w14:paraId="29D64004"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4. Исполнитель несет ответственность за обеспечение качества услуг, составляющих тур, исключительно в соответствии с информацией об их потребительских свойствах, оговоренных в договоре и приложениях к нему.</w:t>
      </w:r>
    </w:p>
    <w:p w14:paraId="1B62AE46"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5. Заказчик (туристы) обязаны соблюдать правила проживания в отелях (гостиницах, базах отдыха и иных средствах размещения), соблюдать общепринятые нормы поведения, правила личной безопасности и сохранности личного имущества во время тура. Если поведение туриста нарушает правила общественного порядка и (или) препятствует иным туристам качественно получать услуги, Исполнитель вправе без согласования с Заказчиком (туристами) сократить или прекратить дальнейшее оказание услуг, входящих в тур.</w:t>
      </w:r>
    </w:p>
    <w:p w14:paraId="33C47E95" w14:textId="77777777" w:rsidR="004E3C87" w:rsidRDefault="00FA13BD">
      <w:pPr>
        <w:pStyle w:val="lo-normal1"/>
        <w:spacing w:before="0" w:beforeAutospacing="0" w:after="0" w:afterAutospacing="0"/>
        <w:ind w:left="426"/>
        <w:jc w:val="both"/>
        <w:rPr>
          <w:rFonts w:ascii="Calibri" w:hAnsi="Calibri" w:cs="Calibri"/>
          <w:sz w:val="23"/>
          <w:szCs w:val="23"/>
        </w:rPr>
      </w:pPr>
      <w:r>
        <w:rPr>
          <w:rStyle w:val="a3"/>
          <w:color w:val="000000"/>
          <w:sz w:val="21"/>
          <w:szCs w:val="21"/>
        </w:rPr>
        <w:t>Визовые вопросы.</w:t>
      </w:r>
    </w:p>
    <w:p w14:paraId="1438FB17"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6. Исполнитель оказывает Заказчику (туристам) содействие в оформлении визы для въезда в страну временного пребывания (по визовым направлениям и при необходимости получения визы Заказчиком (туристами) по запросу Заказчика в случае, если данная услуга зафиксирована в программе туристического путешествия). При этом Заказчик уведомлен о том, что порядок и сроки оформления визы находятся в исключительной компетенции посольства (консульства) иностранного государства и не зависят от Исполнителя. Заказчик (туристы) обязаны использовать визу, в случае ее получения, только в туристических целях под конкретный тур, приобретенный в рамках настоящего договора. Заказчик уведомлен, что лица, которым открыта виза, обязаны вернуться из страны временного пребывания в страну проживания по окончании путешествия в срок, установленный настоящим договором. Заказчик (туристы) уведомлены о недопустимости самовольного увеличения периода тура. </w:t>
      </w:r>
    </w:p>
    <w:p w14:paraId="6905567A"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7. При наличии запроса Заказчика на оказание содействия в оформлении визы и указания данной услуги в программе туристического путешествия, Заказчик (туристы) обязаны предоставить Исполнителю все необходимые для организации тура и получения въездной (транзитной) визы документы в сроки, достаточные для оформления визы посольством (консульством) иностранного государства и установленные для Заказчика Исполнителем. Настоящим Заказчик подтверждает, что он ознакомлен с правилами выдачи виз соответствующим посольством (консульством). Исполнитель, действуя в интересах Заказчика (туристов), имеет право дополнительно запрашивать документы, необходимые для оформления въездной (транзитной) визы с учетом сложившейся практики оформления виз посольством (консульством). </w:t>
      </w:r>
    </w:p>
    <w:p w14:paraId="0CD37E36"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8. Заказчик (туристы) уведомлены, что посольство (консульство) иностранного государства (страны пребывания, транзита) вправе отказать в выдаче въездной визы любому лицу; о том, что любые расходы, связанные с выездом на </w:t>
      </w:r>
      <w:r>
        <w:rPr>
          <w:color w:val="000000"/>
          <w:sz w:val="21"/>
          <w:szCs w:val="21"/>
        </w:rPr>
        <w:lastRenderedPageBreak/>
        <w:t>собеседование в посольство (консульство) иностранного государства (при необходимости) в общую цену тура не входят и оплачиваются Заказчиком (туристами) самостоятельно; Заказчик (туристы) самостоятельно несут полную ответственность за действительность паспортов и иных документов, предоставляемых в посольства (консульства) иностранных государств или визовые центры для получения въездной визы, за достоверность сведений, содержащихся в этих документах; о том, что Закон Республики Беларусь «О порядке выезда из Республики Беларусь и въезда в Республику Беларусь граждан Республики Беларусь» предусматривает право временного ограничения граждан Республики Беларусь на выезд из Республики Беларусь в случае уклонения от исполнения обязательств, наложенных на них судом.</w:t>
      </w:r>
    </w:p>
    <w:p w14:paraId="289D82B5"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9. В случае, если Заказчик (туристы) не пользуются услугами Исполнителя по оказанию содействия в оформлении визы при приобретении тура по визовому направлению, Заказчик обязан обеспечить наличие у туристов надлежащим образом оформленной, действительной визы на период не менее периода тура. Заказчик уведомлен, что Исполнитель не проверяет у туристов наличие виз, их действительность и соответствие периоду тура. Заказчик (туристы) несут персональную ответственность за самостоятельную подачу документов на визу (самостоятельное получение визы) и утрачивает право предъявления каких-либо претензий Исполнителю при несвоевременном получении визы, получением визы с датами, не соответствующими периоду тура, иными ошибками туристов и (или) посольства (консульства, визового центра). </w:t>
      </w:r>
    </w:p>
    <w:p w14:paraId="3DAC3039"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Заказчик настоящим подтверждает, что получил от Исполнителя рекомендации о необходимости проверки туристов в базе МВД РБ на предмет отсутствия ограничений на выезд из Республики Беларусь. Заказчик уведомлен, что в случае наличия ограничений на выезд из Республики Беларусь у одного или всех туристов, указанных в Приложении № 2 к настоящему договору, возврат денежных средств производится Заказчику за вычетом фактически понесенных расходов. </w:t>
      </w:r>
    </w:p>
    <w:p w14:paraId="11C2C5B7" w14:textId="77777777" w:rsidR="004E3C87" w:rsidRDefault="00FA13BD">
      <w:pPr>
        <w:pStyle w:val="lo-normal1"/>
        <w:spacing w:before="0" w:beforeAutospacing="0" w:after="0" w:afterAutospacing="0"/>
        <w:jc w:val="both"/>
        <w:rPr>
          <w:rFonts w:ascii="Calibri" w:hAnsi="Calibri" w:cs="Calibri"/>
          <w:sz w:val="23"/>
          <w:szCs w:val="23"/>
        </w:rPr>
      </w:pPr>
      <w:r>
        <w:rPr>
          <w:rStyle w:val="a3"/>
          <w:color w:val="000000"/>
          <w:sz w:val="21"/>
          <w:szCs w:val="21"/>
        </w:rPr>
        <w:t>Страхование от несчастных случаев и болезней на время поездки за границу.</w:t>
      </w:r>
    </w:p>
    <w:p w14:paraId="7827AA22"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10. Заказчик уведомлен, что в соответствии с действующим законодательством Республики Беларусь страховой полис (свидетельство, сертификат) является договором страхования от несчастных случаев и болезней на время поездки за границу, заключенным между страховой компанией и Заказчиком (туристами), выезжающими за пределы Республики Беларусь. Данный вид договора предполагает предоставление медицинских услуг и возмещение расходов, связанных с предоставлением медицинской помощи. Подтверждением заключенного договора между страховой компанией и Заказчиком является памятка застрахованного лица. Все условия страхования указаны в памятке застрахованного лица, получаемой Заказчиком. Заказчик проинформированы и обязан до подписания договора оказания туристических услуг проконсультироваться у лечащего врача об отсутствии противопоказаний для совершения тура и о возможности посещения им (туристами) выбранной для путешествия страны временного пребывая, с учетом особенностей климата и авиаперелета, а также о необходимости принятия профилактических мер по существующим хроническим заболеваниям как в отношении себя, так и туристов, в пользу которых заключен настоящий договор.</w:t>
      </w:r>
    </w:p>
    <w:p w14:paraId="24B6E472"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11. При наличии обоснованных претензий, связанных с исполнением страховой компанией принятых на себя обязательств по договору страхования, все заявления, претензии, иски Заказчика (туристов), связанные с оказанием помощи при наступлении страхового случая, предъявляются Заказчиком (застрахованным лицом) непосредственно в страховую компанию, чья памятка застрахованного лица была выдана Заказчику. Любые документы, подтверждающие наступление страхового случая и размер понесенных расходов, в связи с наступлением страхового случая, необходимо сохранить до предъявления требований в страховую компанию. </w:t>
      </w:r>
    </w:p>
    <w:p w14:paraId="1766BA44"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12. Заказчик уведомлен, что одним из основных обязательств Заказчика (застрахованного лица) при наступлении страхового случая является незамедлительное уведомление об этом страховой компании (ассистирующей компании в стране временного пребывания) согласно контактным данным, указанным в памятке застрахованного лица, и неуклонное следование ее указаниям. Заказчик проинформирован, что рассмотрение вопроса об оплате стоимости телефонных звонков, связанных с наступлением страхового случая, относится к компетенции страховой компании</w:t>
      </w:r>
      <w:r>
        <w:rPr>
          <w:color w:val="0000FF"/>
          <w:sz w:val="21"/>
          <w:szCs w:val="21"/>
        </w:rPr>
        <w:t>.</w:t>
      </w:r>
    </w:p>
    <w:p w14:paraId="5B0475CE"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13. Исполнитель не несет обязанностей по оплате медицинских расходов Заказчика (туристов), возникших во время осуществления тура, в том числе не покрываемых страховкой, оформленной при содействии Исполнителя. При этом Исполнитель оказывает Заказчику (туристам) всестороннее содействие в обеспечении прав туристов, обусловленных соответствующим договором страхования, заключенным с целью туристического путешествия по настоящему договору.</w:t>
      </w:r>
    </w:p>
    <w:p w14:paraId="55283507" w14:textId="77777777" w:rsidR="004E3C87" w:rsidRDefault="00FA13BD">
      <w:pPr>
        <w:pStyle w:val="lo-normal1"/>
        <w:spacing w:before="0" w:beforeAutospacing="0" w:after="0" w:afterAutospacing="0"/>
        <w:jc w:val="both"/>
        <w:rPr>
          <w:rFonts w:ascii="Calibri" w:hAnsi="Calibri" w:cs="Calibri"/>
          <w:sz w:val="23"/>
          <w:szCs w:val="23"/>
        </w:rPr>
      </w:pPr>
      <w:r>
        <w:rPr>
          <w:rStyle w:val="a3"/>
          <w:color w:val="000000"/>
          <w:sz w:val="21"/>
          <w:szCs w:val="21"/>
        </w:rPr>
        <w:t xml:space="preserve">Услуги перевозки. </w:t>
      </w:r>
    </w:p>
    <w:p w14:paraId="02873B8B"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14. Заказчик уведомлен, что в соответствии с действующим законодательством Республики Беларусь авиабилет (в том числе электронный билет (маршрут/квитанция)) является договором воздушной перевозки пассажира и багажа. Заказчик уведомлен, что туристы обязаны соблюдать и подчиняться всем требованиям, предъявляемым авиаперевозчиком, экипажем воздушного судна, служб безопасности авиакомпании и аэропорта при совершении международной воздушной или иных видов перевозки. </w:t>
      </w:r>
    </w:p>
    <w:p w14:paraId="1903E97D"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15. Заказчик уведомлен, что в случае задержки, переноса времени вылета рейса, перевозчик обязуется принять все зависящие от него меры, чтобы перевезти пассажира и багаж в разумные сроки. Время, указанное в расписании и других документах, не гарантируется и не является составной частью договора воздушной перевозки. Перевозчик может без предупреждения передать пассажира для перевозки другому перевозчику, заменить воздушное судно, изменить или отменить посадку в пунктах, указанных в билете, если это необходимо. Расписание может быть изменено без предупреждения пассажира. </w:t>
      </w:r>
    </w:p>
    <w:p w14:paraId="46211769"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lastRenderedPageBreak/>
        <w:t xml:space="preserve">16. В случае если время и аэропорт вылета рейса указаны в договоре, то такое указание производится согласно заявленному авиаперевозчиком расписанию на момент оформления договора. Заказчик уведомлен и обязуется за сутки до вылета самостоятельно уточнить время и аэропорт вылета воздушного судна у Исполнителя или </w:t>
      </w:r>
      <w:proofErr w:type="gramStart"/>
      <w:r>
        <w:rPr>
          <w:color w:val="000000"/>
          <w:sz w:val="21"/>
          <w:szCs w:val="21"/>
        </w:rPr>
        <w:t>в справочной аэропорта</w:t>
      </w:r>
      <w:proofErr w:type="gramEnd"/>
      <w:r>
        <w:rPr>
          <w:color w:val="000000"/>
          <w:sz w:val="21"/>
          <w:szCs w:val="21"/>
        </w:rPr>
        <w:t xml:space="preserve"> вылета. Время и аэропорт вылета, в случае, если они указаны в договоре, не гарантируются и не являются существенными условиями при реализации тура (оказания туристических услуг).</w:t>
      </w:r>
    </w:p>
    <w:p w14:paraId="7E8BEE0F"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17. Заказчик уведомлен, что под началом и окончанием тура является дата начала и окончания тура соответственно вне зависимости от времени начала/окончания тура. </w:t>
      </w:r>
    </w:p>
    <w:p w14:paraId="5938AA43"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18. Исполнитель не несет ответственность за изменение расписания перевозчика, задержку времени вылета; замену лица, осуществляющего перевозку, пункт отправления или прибытия, маршрут перевозки в страну (место) временного пребывания и обратно. </w:t>
      </w:r>
    </w:p>
    <w:p w14:paraId="6DE8AD12"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19. Перевозчик и Исполнитель не несут ответственность за обеспечение стыковок рейсов. </w:t>
      </w:r>
    </w:p>
    <w:p w14:paraId="1244787D"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20. Заказчик уведомлен, что в случае неявки туристов на регулярный или чартерный рейс (NO SHOW) в пункте первоначального вылета, все последующие полетные сегменты по авиабилету подлежат автоматической аннуляции, за исключением случаев своевременного (до начала тура) информирования Заказчиком Исполнителя о необходимости сохранения для туристов обратного полетного сегмента.</w:t>
      </w:r>
    </w:p>
    <w:p w14:paraId="67CF0B14"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21. Турист должен соблюдать требования государственных органов, касающиеся передвижений, предъявлять въездные, выездные и другие необходимые документы и прибыть в аэропорт ко времени, установленному перевозчиком, а если это время не установлено, то к сроку, достаточному для завершения предполетных формальностей. Настоящим Заказчик уведомлен о времени, установленном перевозчиком для прибытия в аэропорт. </w:t>
      </w:r>
    </w:p>
    <w:p w14:paraId="0CE8FCE6"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22. Заказчик проинформирован, что авиабилеты на чартерные рейсы в составе тура являются невозвратными вне зависимости от времени отказа от авиаперевозки. Тарифы на регулярные рейсы зависят от правил конкретной авиакомпании. Заказчик, оплачивая стоимость авиабилета в составе тура, уведомлен об условиях авиаперевозки и принимает все условия авиаперевозки. </w:t>
      </w:r>
    </w:p>
    <w:p w14:paraId="613AB5FB"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23. Заказчик уведомлен и согласен, что после бронирования тура, в состав которого входит перелет регулярными рейсами (</w:t>
      </w:r>
      <w:proofErr w:type="spellStart"/>
      <w:r>
        <w:rPr>
          <w:color w:val="000000"/>
          <w:sz w:val="21"/>
          <w:szCs w:val="21"/>
        </w:rPr>
        <w:t>лоукосты</w:t>
      </w:r>
      <w:proofErr w:type="spellEnd"/>
      <w:r>
        <w:rPr>
          <w:color w:val="000000"/>
          <w:sz w:val="21"/>
          <w:szCs w:val="21"/>
        </w:rPr>
        <w:t xml:space="preserve">), расходы на авиаперелет возникают сразу же после бронирования авиаперелета в составе тура, вне зависимости от наличия подтверждения или отказа в подтверждении иных услуг (любой одной из услуг), входящих в Заявку (например, проживания). В случае не подтверждения услуги проживания (или иной услуги) с учетом подтверждения услуги перелета регулярными рейсами, Заказчику предоставляется право осуществить выбор иного аналогичного средства размещения при сохранении иных услуг. В случае несогласия Заказчика с подбором иного варианта неподтвержденных услуг (неподтвержденной услуги), входящих в Заявку, финансовые издержки, связанные с этим, Заказчик принимает на себя. В случае аннулирования Заявки полностью либо частично (в том числе в случае </w:t>
      </w:r>
      <w:proofErr w:type="spellStart"/>
      <w:r>
        <w:rPr>
          <w:color w:val="000000"/>
          <w:sz w:val="21"/>
          <w:szCs w:val="21"/>
        </w:rPr>
        <w:t>перебронирования</w:t>
      </w:r>
      <w:proofErr w:type="spellEnd"/>
      <w:r>
        <w:rPr>
          <w:color w:val="000000"/>
          <w:sz w:val="21"/>
          <w:szCs w:val="21"/>
        </w:rPr>
        <w:t xml:space="preserve"> заявки), Заказчик гарантирует произвести оплату всех фактически понесенных Исполнителем расходов в полном объеме в трехдневный срок. </w:t>
      </w:r>
    </w:p>
    <w:p w14:paraId="24644164"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24. В соответствии с международными правилами воздушных перевозок пассажиров, багажа и их грузов, а также действующим законодательством Республики Беларусь, ответственность за неисполнение или ненадлежащее исполнение условий договора воздушной перевозки пассажира и багажа несет авиационный перевозчик; надлежащим доказательством факта заключения договора между Заказчиком и авиакомпанией является авиабилет, в том числе электронный авиабилет. В связи с этим все заявления, претензии и иски Заказчика, связанные непосредственно с авиаперевозкой и ее недостатками, предъявляются Заказчиком непосредственно в авиакомпанию, предоставившую услуги по авиаперевозке. </w:t>
      </w:r>
    </w:p>
    <w:p w14:paraId="352D5FB0"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25. Заказчик уведомлен, что в соответствии с действующим законодательством Республики Беларусь железнодорожные и автобусные проездные документы также являются самостоятельными договорами между Заказчиком (туристами) и соответствующим перевозчиком. В случае возникновения претензий к услуге перевозки, все претензии Заказчика (туристов) в отношении перевозки должны быть адресованы непосредственно перевозчику.</w:t>
      </w:r>
    </w:p>
    <w:p w14:paraId="28BCABEB" w14:textId="77777777" w:rsidR="004E3C87" w:rsidRDefault="00FA13BD">
      <w:pPr>
        <w:pStyle w:val="lo-normal1"/>
        <w:spacing w:before="0" w:beforeAutospacing="0" w:after="0" w:afterAutospacing="0"/>
        <w:jc w:val="both"/>
        <w:rPr>
          <w:rFonts w:ascii="Calibri" w:hAnsi="Calibri" w:cs="Calibri"/>
          <w:sz w:val="23"/>
          <w:szCs w:val="23"/>
        </w:rPr>
      </w:pPr>
      <w:r>
        <w:rPr>
          <w:rStyle w:val="a3"/>
          <w:color w:val="000000"/>
          <w:sz w:val="21"/>
          <w:szCs w:val="21"/>
        </w:rPr>
        <w:t>Размещение.</w:t>
      </w:r>
    </w:p>
    <w:p w14:paraId="691C2D10"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26. Заказчик уведомлен, что при приобретении тура, в котором в качестве номера для проживания, согласно </w:t>
      </w:r>
      <w:proofErr w:type="gramStart"/>
      <w:r>
        <w:rPr>
          <w:color w:val="000000"/>
          <w:sz w:val="21"/>
          <w:szCs w:val="21"/>
        </w:rPr>
        <w:t>информации туроператора</w:t>
      </w:r>
      <w:proofErr w:type="gramEnd"/>
      <w:r>
        <w:rPr>
          <w:color w:val="000000"/>
          <w:sz w:val="21"/>
          <w:szCs w:val="21"/>
        </w:rPr>
        <w:t xml:space="preserve"> используются обозначения </w:t>
      </w:r>
      <w:proofErr w:type="spellStart"/>
      <w:r>
        <w:rPr>
          <w:color w:val="000000"/>
          <w:sz w:val="21"/>
          <w:szCs w:val="21"/>
        </w:rPr>
        <w:t>Standard</w:t>
      </w:r>
      <w:proofErr w:type="spellEnd"/>
      <w:r>
        <w:rPr>
          <w:color w:val="000000"/>
          <w:sz w:val="21"/>
          <w:szCs w:val="21"/>
        </w:rPr>
        <w:t xml:space="preserve">, </w:t>
      </w:r>
      <w:proofErr w:type="spellStart"/>
      <w:r>
        <w:rPr>
          <w:color w:val="000000"/>
          <w:sz w:val="21"/>
          <w:szCs w:val="21"/>
        </w:rPr>
        <w:t>Std</w:t>
      </w:r>
      <w:proofErr w:type="spellEnd"/>
      <w:r>
        <w:rPr>
          <w:color w:val="000000"/>
          <w:sz w:val="21"/>
          <w:szCs w:val="21"/>
        </w:rPr>
        <w:t>., ROH (номер, который может располагаться на всей территории отеля) или не указан тип номера вне зависимости от количества проживающих в номере человек (туристов), для проживания предоставляется однокомнатный стандартный номер (</w:t>
      </w:r>
      <w:proofErr w:type="spellStart"/>
      <w:r>
        <w:rPr>
          <w:color w:val="000000"/>
          <w:sz w:val="21"/>
          <w:szCs w:val="21"/>
        </w:rPr>
        <w:t>Standard</w:t>
      </w:r>
      <w:proofErr w:type="spellEnd"/>
      <w:r>
        <w:rPr>
          <w:color w:val="000000"/>
          <w:sz w:val="21"/>
          <w:szCs w:val="21"/>
        </w:rPr>
        <w:t xml:space="preserve">/Стандарт). </w:t>
      </w:r>
    </w:p>
    <w:p w14:paraId="78F99EB8"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Иные категории номеров характеризуются согласно концепции каждого конкретного средства размещения. При приобретении тура с размещением в ином (не стандартном) номере, необходимо руководствоваться описанием номера для каждого конкретного отеля, согласно информации, предоставленной на сайте туроператора. Любая информация о номере отеля, полученная из других источников, включая совпадение в наименовании категории номера, не является объективной информацией о средстве размещения и туре и не является составной частью заключаемого договора на оказание туристических услуг.</w:t>
      </w:r>
    </w:p>
    <w:p w14:paraId="1B4AE5DE"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27. Информация, содержащаяся в каталогах, является актуальной на момент издания соответствующего каталога.</w:t>
      </w:r>
    </w:p>
    <w:p w14:paraId="23613437"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28. Площадь номера, в случае если она указана в рекламных материалах, включает площадь санузла и балкона и указывается в каталоге принимающего туроператора или Исполнителя (на момент издания такого каталога), а также на сайте туроператора.</w:t>
      </w:r>
    </w:p>
    <w:p w14:paraId="631CEF28"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29. Заказчик уведомлен, что при реализации туров Исполнителем </w:t>
      </w:r>
      <w:r>
        <w:rPr>
          <w:color w:val="000000"/>
          <w:sz w:val="21"/>
          <w:szCs w:val="21"/>
          <w:shd w:val="clear" w:color="auto" w:fill="FFFFFF"/>
        </w:rPr>
        <w:t xml:space="preserve">используются международные термины и буквенные сокращения, обозначающие категорию номера, в </w:t>
      </w:r>
      <w:proofErr w:type="spellStart"/>
      <w:r>
        <w:rPr>
          <w:color w:val="000000"/>
          <w:sz w:val="21"/>
          <w:szCs w:val="21"/>
          <w:shd w:val="clear" w:color="auto" w:fill="FFFFFF"/>
        </w:rPr>
        <w:t>т.ч</w:t>
      </w:r>
      <w:proofErr w:type="spellEnd"/>
      <w:r>
        <w:rPr>
          <w:color w:val="000000"/>
          <w:sz w:val="21"/>
          <w:szCs w:val="21"/>
          <w:shd w:val="clear" w:color="auto" w:fill="FFFFFF"/>
        </w:rPr>
        <w:t xml:space="preserve">. классификацию по виду из окна, типу размещения, питания и т.д. Характеристики таких параметров устанавливаются непосредственно средством размещения (гостиницей, отелем и т.п.) исходя из концепции конкретного средства размещения. Информация о типах номеров </w:t>
      </w:r>
      <w:r>
        <w:rPr>
          <w:color w:val="000000"/>
          <w:sz w:val="21"/>
          <w:szCs w:val="21"/>
          <w:shd w:val="clear" w:color="auto" w:fill="FFFFFF"/>
        </w:rPr>
        <w:lastRenderedPageBreak/>
        <w:t xml:space="preserve">может отличаться в зависимости от концепции (гостиничных правил) каждого конкретного отеля. Актуальными являются рекламные материалы средств размещения, рекомендованные Исполнителем. </w:t>
      </w:r>
    </w:p>
    <w:p w14:paraId="680FAED1"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shd w:val="clear" w:color="auto" w:fill="FFFFFF"/>
        </w:rPr>
        <w:t xml:space="preserve">30. </w:t>
      </w:r>
      <w:r>
        <w:rPr>
          <w:color w:val="000000"/>
          <w:sz w:val="21"/>
          <w:szCs w:val="21"/>
        </w:rPr>
        <w:t>Заказчик уведомлен, что п</w:t>
      </w:r>
      <w:r>
        <w:rPr>
          <w:color w:val="000000"/>
          <w:sz w:val="21"/>
          <w:szCs w:val="21"/>
          <w:shd w:val="clear" w:color="auto" w:fill="FFFFFF"/>
        </w:rPr>
        <w:t xml:space="preserve">ри бронировании тура с размещением на дополнительной кровати </w:t>
      </w:r>
      <w:r>
        <w:rPr>
          <w:color w:val="000000"/>
          <w:sz w:val="21"/>
          <w:szCs w:val="21"/>
        </w:rPr>
        <w:t xml:space="preserve">(EXB), под дополнительной кроватью понимается </w:t>
      </w:r>
      <w:r>
        <w:rPr>
          <w:color w:val="000000"/>
          <w:sz w:val="21"/>
          <w:szCs w:val="21"/>
          <w:shd w:val="clear" w:color="auto" w:fill="FFFFFF"/>
        </w:rPr>
        <w:t xml:space="preserve">дополнительное спальное место, в том числе раскладное кресло, раскладная кровать, тахта, кушетка и т.д. В стандартном номере предоставляется только одно дополнительное спальное место. </w:t>
      </w:r>
    </w:p>
    <w:p w14:paraId="3CB2673C"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31. Согласно </w:t>
      </w:r>
      <w:proofErr w:type="gramStart"/>
      <w:r>
        <w:rPr>
          <w:color w:val="000000"/>
          <w:sz w:val="21"/>
          <w:szCs w:val="21"/>
        </w:rPr>
        <w:t>общепринятой международной практике</w:t>
      </w:r>
      <w:proofErr w:type="gramEnd"/>
      <w:r>
        <w:rPr>
          <w:color w:val="000000"/>
          <w:sz w:val="21"/>
          <w:szCs w:val="21"/>
        </w:rPr>
        <w:t xml:space="preserve"> в большинстве средств размещения расчетный час наступает в 12 часов 00 минут по местному времени. Это означает, что заселение в номера отеля происходит после 14 часов 00 минут, а освобождение номеров туристами – до 12 часов 00 минут. В некоторых странах расчетный час отелей может отличаться и варьируется в период с 10 часов 00 минут до 16 часов 00 минут по местному времени. Расчетный час (время заселения/выселения в/из номера средства размещения), устанавливается средством размещения самостоятельно.</w:t>
      </w:r>
    </w:p>
    <w:p w14:paraId="232F4470"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Заказчик проинформирован о расчетном часе отеля, согласно которому будет осуществлено размещение по программе тура. </w:t>
      </w:r>
    </w:p>
    <w:p w14:paraId="676135C8"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Заказчик уведомлен, что количество ночей проживания, приобретаемых в составе общего пакета услуг, исчисляется временем расчетного часа (например, для отелей с расчетным часом 12:00 исчисляется с 14 часов 00 минут дня начала тура до 12 часов 00 минут дня окончания тура). Стоимость услуг проживания формируется посуточно, т.е. данное время (сутки) оплачивается Заказчиком полностью вне зависимости от фактически проведенного в номере отеля времени до/после наступления расчетного часа.</w:t>
      </w:r>
    </w:p>
    <w:p w14:paraId="1759233C"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32. Если иное не предусмотрено программой тура или дополнительным соглашением к договору, Заказчику (туристам) не гарантируется и не является составной частью договора, размещение в номере отеля (гостиницы) немедленно по прибытии туристов в средство размещения, а также не гарантируется выселение туристов из номеров отеля непосредственно перед убытием из отеля. </w:t>
      </w:r>
    </w:p>
    <w:p w14:paraId="51A965A6"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33. Заселение в номер отеля раньше расчетного часа («ранний заезд»), </w:t>
      </w:r>
      <w:proofErr w:type="gramStart"/>
      <w:r>
        <w:rPr>
          <w:color w:val="000000"/>
          <w:sz w:val="21"/>
          <w:szCs w:val="21"/>
        </w:rPr>
        <w:t>также</w:t>
      </w:r>
      <w:proofErr w:type="gramEnd"/>
      <w:r>
        <w:rPr>
          <w:color w:val="000000"/>
          <w:sz w:val="21"/>
          <w:szCs w:val="21"/>
        </w:rPr>
        <w:t xml:space="preserve"> как и выселение из номера отеля (иного средства размещения) позже расчетного часа («поздний выезд») допускается при наличии возможности у средства размещения и влекут необходимость дополнительной оплаты со стороны Заказчика (туристов). </w:t>
      </w:r>
    </w:p>
    <w:p w14:paraId="6AAD7BA0"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34. В случае если туристы производят какие-либо оплаты в адрес администрации средства размещения на месте, например, за услугу «ранее заселение» / «позднее выселение», то туристы вступают в прямые правоотношения со средством размещения.</w:t>
      </w:r>
    </w:p>
    <w:p w14:paraId="1C6C9FAA"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35. Размещение Заказчика (туристов) в комнате (номере), количество спальных мест в которой превышает число мест, указанных в договоре (например, размещение двух человек в комнате (номере) отеля с тремя спальными местами), не является нарушением условий договора. </w:t>
      </w:r>
    </w:p>
    <w:p w14:paraId="0E35FDE0"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36. Заказчик уведомлен и согласен, что классификация отеля, указанная в настоящем договоре (программе туристического путешествия), является субъективной оценкой туроператора, которая формируется исходя из уровня сервиса, региональной специфики, места расположения отеля и прочей информации на момент изготовления рекламных материалов и/или размещения информации на сайте туроператора и может отличаться от классификации, установленной законодательством страны (места) временного пребывания и (или) классификации иных туроператоров.</w:t>
      </w:r>
    </w:p>
    <w:p w14:paraId="485927EE"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37. В случае возникновения спорных вопросов во время тура, Заказчик (туристы) должны стремиться решить их совместно с представителем администрации отеля, представителем туроператора / принимающей стороны непосредственно в стране пребывания, поставив в известность Исполнителя по телефону / электронной почте. </w:t>
      </w:r>
    </w:p>
    <w:p w14:paraId="1F5DC016"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При наличии претензий к условиям размещения Заказчику (туристам) необходимо на месте составить Протокол, который подписывается Заказчиком (туристами) и представителем Исполнителя (представителем администрации отеля, представителем туроператора / принимающей стороны). </w:t>
      </w:r>
    </w:p>
    <w:p w14:paraId="6A9ED1AC"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38. Претензия о не предоставлении (ненадлежащем предоставлении) услуги считается необоснованной, если Заказчик (турист) воспользовался альтернативной услугой, предложенной ему взамен той, которая по тем или иным причинам не могла быть исполнена или по мнению Заказчика (туриста) исполнена ненадлежащим образом. При принятии альтернативной услуги, услуга считается оказанной надлежащим образом. </w:t>
      </w:r>
    </w:p>
    <w:p w14:paraId="69DEB0D6"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39. Заказчик проинформирован, что в период с даты бронирования тура до даты начала тура некоторые средства размещения могут изменить название, что не является изменением средства размещения или условий бронирования.</w:t>
      </w:r>
    </w:p>
    <w:p w14:paraId="1F32FD87"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40. Исполнитель вправе без изменения стоимости тура произвести замену средства размещения (отеля, гостиницы и т.п.) на средство размещения аналогичного или более высокого качества (типа, категории) или уровня сервиса. </w:t>
      </w:r>
    </w:p>
    <w:p w14:paraId="0234DA38"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41. Заказчик проинформирован, что в некоторых странах применяется местный налог, известный как «налог на пребывание» или «туристический налог», «экологический налог», который уплачивается Заказчиком (туристами) самостоятельно непосредственно в средстве размещения (гостинице, отеле, базе отдыха) и не входит в стоимость тура по договору. </w:t>
      </w:r>
    </w:p>
    <w:p w14:paraId="40A45655" w14:textId="77777777" w:rsidR="004E3C87" w:rsidRDefault="00FA13BD">
      <w:pPr>
        <w:pStyle w:val="lo-normal1"/>
        <w:spacing w:before="0" w:beforeAutospacing="0" w:after="0" w:afterAutospacing="0"/>
        <w:jc w:val="both"/>
        <w:rPr>
          <w:rFonts w:ascii="Calibri" w:hAnsi="Calibri" w:cs="Calibri"/>
          <w:sz w:val="23"/>
          <w:szCs w:val="23"/>
        </w:rPr>
      </w:pPr>
      <w:r>
        <w:rPr>
          <w:rStyle w:val="a3"/>
          <w:color w:val="000000"/>
          <w:sz w:val="21"/>
          <w:szCs w:val="21"/>
        </w:rPr>
        <w:t>Дополнительные услуги.</w:t>
      </w:r>
    </w:p>
    <w:p w14:paraId="7B90D95D"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42. При приобретении в период тура дополнительных услуг, не входящих в тур, Заказчик (туристы) не могут предъявлять претензии Исполнителю, т.к. Исполнитель не несет ответственность за услуги, приобретенные у третьих лиц, не являющиеся предметом настоящего договора. </w:t>
      </w:r>
    </w:p>
    <w:p w14:paraId="7EEFB77F"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43. Заказчик (туристы) самостоятельно определяют и осуществляют выбор дополнительных услуг, производят оплату на согласованных с поставщиком соответствующих услуг условиях. Соглашаясь на приобретение дополнительных услуг (экскурсии, шоппинг-программы (посещение магазинов кожи, меха, ювелирных изделий, сувениров и т.д.), Заказчик вступает в прямые гражданско-правовые отношения с поставщиками данных услуг. </w:t>
      </w:r>
      <w:r>
        <w:rPr>
          <w:color w:val="000000"/>
          <w:sz w:val="21"/>
          <w:szCs w:val="21"/>
        </w:rPr>
        <w:lastRenderedPageBreak/>
        <w:t>Заказчик уведомлен, что прямые гражданско-правовые отношения возникают непосредственно между сторонами по договору и не влекут возникновение обязательств для третьих лиц, не являющихся стороной по договору.</w:t>
      </w:r>
    </w:p>
    <w:p w14:paraId="4D5F86EF"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44. Если Заказчик (туристы) отказываются от какой-либо из услуг, входящих в тур, или самостоятельно принимают решение о замене такой услуги (например, в отношении отеля, вида транспорта, маршрута, сроков перевозки и т.д.), Заказчик (туристы) самостоятельно оплачивают услугу, не входившую в тур. При этом Заказчик (туристы) не вправе требовать от Исполнителя возмещения стоимости услуги, замененной Заказчиком (туристами) самостоятельно, или возмещения разницы в стоимости услуг.</w:t>
      </w:r>
    </w:p>
    <w:p w14:paraId="64C86C25" w14:textId="77777777" w:rsidR="004E3C87" w:rsidRDefault="00FA13BD">
      <w:pPr>
        <w:pStyle w:val="lo-normal1"/>
        <w:spacing w:before="0" w:beforeAutospacing="0" w:after="0" w:afterAutospacing="0"/>
        <w:jc w:val="both"/>
        <w:rPr>
          <w:rFonts w:ascii="Calibri" w:hAnsi="Calibri" w:cs="Calibri"/>
          <w:sz w:val="23"/>
          <w:szCs w:val="23"/>
        </w:rPr>
      </w:pPr>
      <w:r>
        <w:rPr>
          <w:rStyle w:val="a3"/>
          <w:color w:val="000000"/>
          <w:sz w:val="21"/>
          <w:szCs w:val="21"/>
        </w:rPr>
        <w:t xml:space="preserve">Акции, </w:t>
      </w:r>
      <w:proofErr w:type="spellStart"/>
      <w:r>
        <w:rPr>
          <w:rStyle w:val="a3"/>
          <w:color w:val="000000"/>
          <w:sz w:val="21"/>
          <w:szCs w:val="21"/>
        </w:rPr>
        <w:t>спецпредложения</w:t>
      </w:r>
      <w:proofErr w:type="spellEnd"/>
      <w:r>
        <w:rPr>
          <w:rStyle w:val="a3"/>
          <w:color w:val="000000"/>
          <w:sz w:val="21"/>
          <w:szCs w:val="21"/>
        </w:rPr>
        <w:t>, дополнительные услуги Исполнителя.</w:t>
      </w:r>
    </w:p>
    <w:p w14:paraId="77E9A1CD"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45. </w:t>
      </w:r>
      <w:r>
        <w:rPr>
          <w:rStyle w:val="a3"/>
          <w:color w:val="000000"/>
          <w:sz w:val="21"/>
          <w:szCs w:val="21"/>
        </w:rPr>
        <w:t>«Фортуна», «TEZ EXPRESS» и его разновидности.</w:t>
      </w:r>
    </w:p>
    <w:p w14:paraId="58F137EC"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При реализации турпродукта по специальным предложениям таким как: «Фортуна», «TEZ EXPRESS» и иным подобным предложениям, Исполнитель предоставляет в заранее оговоренные даты проживание в отеле с заявленной в специальном предложении категорией и типом размещения, без права выбора Заказчиком (туристами) конкретного отеля в этой категории, расположенного в регионе, заранее установленном в специальном предложении страны прилета туристов, по указанной в специальном предложении цене. Наименование конкретного отеля становится известным туристам в аэропорту по прилету в страну временного пребывания. Настоящим Заказчик подтверждает, что ознакомлен с соответствующей концепцией при заключении настоящего договора.</w:t>
      </w:r>
    </w:p>
    <w:p w14:paraId="38FB3BB7"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46. </w:t>
      </w:r>
      <w:r>
        <w:rPr>
          <w:rStyle w:val="a3"/>
          <w:color w:val="000000"/>
          <w:sz w:val="21"/>
          <w:szCs w:val="21"/>
        </w:rPr>
        <w:t>«EARLY BOOKING» – Раннее бронирование.</w:t>
      </w:r>
    </w:p>
    <w:p w14:paraId="192EB34D"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Для всех заявок, забронированных в соответствии с условиями «EARLY BOOKING» (раннее бронирование) действует специальный порядок оплаты и внесения изменений в заявку, установленный туроператором и доведенным Исполнителем до сведения Заказчика (туриста). Количество мест по условиям бронирования «EARLY BOOKING» ограничено. Условия раннего бронирования туров с размещением в конкретных отелях, отображаются на сайте туроператора и в иных рекламных материалах туроператора. Настоящим Заказчик подтверждает, что ознакомлен с соответствующей концепцией при заключении договора на условиях «EARLY BOOKING» (раннее бронирование).</w:t>
      </w:r>
    </w:p>
    <w:p w14:paraId="2FA13FF4"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47.</w:t>
      </w:r>
      <w:r>
        <w:rPr>
          <w:rStyle w:val="a3"/>
          <w:color w:val="000000"/>
          <w:sz w:val="21"/>
          <w:szCs w:val="21"/>
        </w:rPr>
        <w:t xml:space="preserve"> Иные акции и специальные предложения.</w:t>
      </w:r>
    </w:p>
    <w:p w14:paraId="581F4935"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При проведении Исполнителем акций, рекламных кампаний, при наличии специальных предложений Исполнителя, последний предлагает Заказчику турпродукты на условиях соответствующих акций, рекламных кампаний, специальных предложений, размещаемых на сайте Исполнителя и (или) туроператора. При заключении договора на условиях акции (указании наименования акции в программе туристического путешествия) Заказчик подтверждает, что проинформирован об условиях соответствующей акции и ознакомлен с ее условиями на сайте Исполнителя и (или) туроператора. </w:t>
      </w:r>
    </w:p>
    <w:p w14:paraId="434860BA" w14:textId="77777777" w:rsidR="004E3C87" w:rsidRDefault="00FA13BD">
      <w:pPr>
        <w:pStyle w:val="lo-normal1"/>
        <w:spacing w:before="0" w:beforeAutospacing="0" w:after="0" w:afterAutospacing="0"/>
        <w:jc w:val="both"/>
        <w:rPr>
          <w:rFonts w:ascii="Calibri" w:hAnsi="Calibri" w:cs="Calibri"/>
          <w:sz w:val="23"/>
          <w:szCs w:val="23"/>
        </w:rPr>
      </w:pPr>
      <w:r>
        <w:rPr>
          <w:rStyle w:val="a3"/>
          <w:color w:val="000000"/>
          <w:sz w:val="21"/>
          <w:szCs w:val="21"/>
        </w:rPr>
        <w:t xml:space="preserve">Отказ от тура. Компенсация расходов. </w:t>
      </w:r>
    </w:p>
    <w:p w14:paraId="4AB39DAE"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48.Если Заказчик (туристы) по любым не зависящим от Исполнителя причинам отказывается от туристических услуг по договору (части услуг), либо производит изменение заявки после ее подтверждения туроператором, либо Заказчику (туристам) предоставлен отказ во въездной визе или несвоевременное открытие въездной визы туристам, указанным в заявке, визовыми центрами, консульствами и невозможность осуществления путешествия или перенос сроков путешествия в связи с этим обстоятельством; либо у туристов отсутствуют необходимые документы для пересечения границы или отказано в пересечении границы как Республики Беларусь, так и страны назначения (страны транзитного проезда) по любым причинам и основаниям, то Заказчик производит компенсацию Исполнителю всех понесенных последним расходов.</w:t>
      </w:r>
    </w:p>
    <w:p w14:paraId="67B4FB71"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Отсутствие оплаты услуг по договору в сроки, предусмотренные договором, может быть расценено Исполнителем как отказ от тура.</w:t>
      </w:r>
    </w:p>
    <w:p w14:paraId="251F1916"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49. При заказе у Исполнителя услуги «виза» / «визовая поддержка», консульский/сервисный сбор за оформление визы возврату не подлежит в случае, если на момент отказа от тура (аннуляции тура), документы для оформления визы уже сданы в консульство/визовый центр. В случае аннуляции тура вследствие отказа в выдаче въездной визы, а также по иным причинам стоимость консульского/сервисного сбора также не возвращается. </w:t>
      </w:r>
    </w:p>
    <w:p w14:paraId="35121E36"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50.В случае отказа Заказчика от тура (расторжения настоящего договора) до его начала, независимо от причин, денежные средства за оплаченный тур возвращаются Заказчику Исполнителем за минусом фактически понесенных расходов Исполнителя, связанных с организацией тура и оплатой туристического путешествия, которые включают банковские расходы, в </w:t>
      </w:r>
      <w:proofErr w:type="spellStart"/>
      <w:r>
        <w:rPr>
          <w:color w:val="000000"/>
          <w:sz w:val="21"/>
          <w:szCs w:val="21"/>
        </w:rPr>
        <w:t>т.ч</w:t>
      </w:r>
      <w:proofErr w:type="spellEnd"/>
      <w:r>
        <w:rPr>
          <w:color w:val="000000"/>
          <w:sz w:val="21"/>
          <w:szCs w:val="21"/>
        </w:rPr>
        <w:t>. за перечисление денежных средств партнерам Исполнителя, санкции, выставленные партнерами Исполнителя за аннулирование тура/услуг, стоимость информационно-консультационной (туристической услуги) Исполнителя; иные расходы Исполнителя, подтвержденные документально. Заказчик информирован и согласен с тем, что в случае отказа Заказчика от тура (расторжения договора), невозможности совершения путешествия по любым причинам, стоимость организации авиаперелета на чартерных рейсах возврату не подлежит. Возврат или удержание стоимости авиабилетов на регулярные рейсы зависит от правил конкретной авиакомпании. Возврат или удержание стоимости услуг проживания (размещения), зависит от концепции конкретного средства размещения и от периода отказа от тура до его начала.</w:t>
      </w:r>
    </w:p>
    <w:p w14:paraId="131DC075"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51.В случае отказа от туристических услуг по договору (части услуг) после начала туристического путешествия, а также при неявке ко времени начала тура - возврат денежных средств не производится.</w:t>
      </w:r>
    </w:p>
    <w:p w14:paraId="776CFCE0"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52.Внесение Заказчиком (туристами) изменений в заявку после её подтверждения туроператором, в том числе изменение количества туристов в сторону уменьшения, изменение категории номера, средства размещения или сроков тура, является отказом Заказчика от забронированного тура и может оформляться новой заявкой (программой </w:t>
      </w:r>
      <w:r>
        <w:rPr>
          <w:color w:val="000000"/>
          <w:sz w:val="21"/>
          <w:szCs w:val="21"/>
        </w:rPr>
        <w:lastRenderedPageBreak/>
        <w:t>туристического путешествия). В этом случае наступают последствия, предусмотренные настоящим договором в виде компенсации Заказчиком понесенных Исполнителем расходов.</w:t>
      </w:r>
    </w:p>
    <w:p w14:paraId="2B2E1C4E"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shd w:val="clear" w:color="auto" w:fill="FFFFFF"/>
        </w:rPr>
        <w:t>53.Заказчик уведомлен и согласен, что в случае отказа Заказчика (туристов) по не зависящим от Исполнителя причинам от бронирования, осуществленного на условиях акции «раннего бронирования», Заказчик обязуется компенсировать Исполнителю все понесенные расходы последнего и санкции, установленные туроператором, которые могут достигать 100% стоимости тура.</w:t>
      </w:r>
    </w:p>
    <w:p w14:paraId="2300AACA"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shd w:val="clear" w:color="auto" w:fill="FFFFFF"/>
        </w:rPr>
        <w:t>54.Заказчик уведомлен и согласен, что в случае отказа Заказчика (туристов) по не зависящим от Исполнителя причинам от бронирования, осуществленного на условиях акций, объявленных туроператором, предусматривающих предоставление скидки или специальных стоимостных предложений, Заказчик обязуется компенсировать Исполнителю все понесенные расходы последнего</w:t>
      </w:r>
      <w:r>
        <w:rPr>
          <w:color w:val="000000"/>
          <w:sz w:val="21"/>
          <w:szCs w:val="21"/>
        </w:rPr>
        <w:t xml:space="preserve">. </w:t>
      </w:r>
    </w:p>
    <w:p w14:paraId="6BA4C1AD"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Условия акций размещаются на сайте туроператора. Заказчик подтверждает, что ознакомлен с информацией, размещенной на сайте туроператора, и условиями соответствующей акции, а также условиями аннулирования заявок, забронированных на условиях соответствующей акции.</w:t>
      </w:r>
    </w:p>
    <w:p w14:paraId="2AA6EFD4"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55.</w:t>
      </w:r>
      <w:r>
        <w:rPr>
          <w:color w:val="000000"/>
          <w:sz w:val="21"/>
          <w:szCs w:val="21"/>
          <w:shd w:val="clear" w:color="auto" w:fill="FFFFFF"/>
        </w:rPr>
        <w:t xml:space="preserve">Заказчик уведомлен и согласен, что в случае отказа Заказчика (туристов) по не зависящим от Исполнителя причинам от бронирования </w:t>
      </w:r>
      <w:r>
        <w:rPr>
          <w:color w:val="000000"/>
          <w:sz w:val="21"/>
          <w:szCs w:val="21"/>
        </w:rPr>
        <w:t>не стандартного номера в отеле (</w:t>
      </w:r>
      <w:proofErr w:type="spellStart"/>
      <w:r>
        <w:rPr>
          <w:color w:val="000000"/>
          <w:sz w:val="21"/>
          <w:szCs w:val="21"/>
        </w:rPr>
        <w:t>Suite</w:t>
      </w:r>
      <w:proofErr w:type="spellEnd"/>
      <w:r>
        <w:rPr>
          <w:color w:val="000000"/>
          <w:sz w:val="21"/>
          <w:szCs w:val="21"/>
        </w:rPr>
        <w:t xml:space="preserve">; </w:t>
      </w:r>
      <w:proofErr w:type="spellStart"/>
      <w:r>
        <w:rPr>
          <w:color w:val="000000"/>
          <w:sz w:val="21"/>
          <w:szCs w:val="21"/>
        </w:rPr>
        <w:t>Villa</w:t>
      </w:r>
      <w:proofErr w:type="spellEnd"/>
      <w:r>
        <w:rPr>
          <w:color w:val="000000"/>
          <w:sz w:val="21"/>
          <w:szCs w:val="21"/>
        </w:rPr>
        <w:t xml:space="preserve">; </w:t>
      </w:r>
      <w:proofErr w:type="spellStart"/>
      <w:r>
        <w:rPr>
          <w:color w:val="000000"/>
          <w:sz w:val="21"/>
          <w:szCs w:val="21"/>
        </w:rPr>
        <w:t>Family</w:t>
      </w:r>
      <w:proofErr w:type="spellEnd"/>
      <w:r>
        <w:rPr>
          <w:color w:val="000000"/>
          <w:sz w:val="21"/>
          <w:szCs w:val="21"/>
        </w:rPr>
        <w:t xml:space="preserve">; </w:t>
      </w:r>
      <w:proofErr w:type="spellStart"/>
      <w:r>
        <w:rPr>
          <w:color w:val="000000"/>
          <w:sz w:val="21"/>
          <w:szCs w:val="21"/>
        </w:rPr>
        <w:t>De-luxe</w:t>
      </w:r>
      <w:proofErr w:type="spellEnd"/>
      <w:r>
        <w:rPr>
          <w:color w:val="000000"/>
          <w:sz w:val="21"/>
          <w:szCs w:val="21"/>
        </w:rPr>
        <w:t xml:space="preserve">; </w:t>
      </w:r>
      <w:proofErr w:type="spellStart"/>
      <w:r>
        <w:rPr>
          <w:color w:val="000000"/>
          <w:sz w:val="21"/>
          <w:szCs w:val="21"/>
        </w:rPr>
        <w:t>Superior</w:t>
      </w:r>
      <w:proofErr w:type="spellEnd"/>
      <w:r>
        <w:rPr>
          <w:color w:val="000000"/>
          <w:sz w:val="21"/>
          <w:szCs w:val="21"/>
        </w:rPr>
        <w:t xml:space="preserve">; </w:t>
      </w:r>
      <w:proofErr w:type="spellStart"/>
      <w:r>
        <w:rPr>
          <w:color w:val="000000"/>
          <w:sz w:val="21"/>
          <w:szCs w:val="21"/>
        </w:rPr>
        <w:t>Duplex</w:t>
      </w:r>
      <w:proofErr w:type="spellEnd"/>
      <w:r>
        <w:rPr>
          <w:color w:val="000000"/>
          <w:sz w:val="21"/>
          <w:szCs w:val="21"/>
        </w:rPr>
        <w:t xml:space="preserve">; </w:t>
      </w:r>
      <w:proofErr w:type="spellStart"/>
      <w:r>
        <w:rPr>
          <w:color w:val="000000"/>
          <w:sz w:val="21"/>
          <w:szCs w:val="21"/>
        </w:rPr>
        <w:t>Apartament</w:t>
      </w:r>
      <w:proofErr w:type="spellEnd"/>
      <w:r>
        <w:rPr>
          <w:color w:val="000000"/>
          <w:sz w:val="21"/>
          <w:szCs w:val="21"/>
        </w:rPr>
        <w:t xml:space="preserve">; </w:t>
      </w:r>
      <w:proofErr w:type="spellStart"/>
      <w:r>
        <w:rPr>
          <w:color w:val="000000"/>
          <w:sz w:val="21"/>
          <w:szCs w:val="21"/>
        </w:rPr>
        <w:t>Connection</w:t>
      </w:r>
      <w:proofErr w:type="spellEnd"/>
      <w:r>
        <w:rPr>
          <w:color w:val="000000"/>
          <w:sz w:val="21"/>
          <w:szCs w:val="21"/>
        </w:rPr>
        <w:t xml:space="preserve">; </w:t>
      </w:r>
      <w:proofErr w:type="spellStart"/>
      <w:r>
        <w:rPr>
          <w:color w:val="000000"/>
          <w:sz w:val="21"/>
          <w:szCs w:val="21"/>
        </w:rPr>
        <w:t>Corner</w:t>
      </w:r>
      <w:proofErr w:type="spellEnd"/>
      <w:r>
        <w:rPr>
          <w:color w:val="000000"/>
          <w:sz w:val="21"/>
          <w:szCs w:val="21"/>
        </w:rPr>
        <w:t xml:space="preserve"> </w:t>
      </w:r>
      <w:proofErr w:type="spellStart"/>
      <w:r>
        <w:rPr>
          <w:color w:val="000000"/>
          <w:sz w:val="21"/>
          <w:szCs w:val="21"/>
        </w:rPr>
        <w:t>room</w:t>
      </w:r>
      <w:proofErr w:type="spellEnd"/>
      <w:r>
        <w:rPr>
          <w:color w:val="000000"/>
          <w:sz w:val="21"/>
          <w:szCs w:val="21"/>
        </w:rPr>
        <w:t xml:space="preserve">; </w:t>
      </w:r>
      <w:proofErr w:type="spellStart"/>
      <w:r>
        <w:rPr>
          <w:color w:val="000000"/>
          <w:sz w:val="21"/>
          <w:szCs w:val="21"/>
        </w:rPr>
        <w:t>Studio</w:t>
      </w:r>
      <w:proofErr w:type="spellEnd"/>
      <w:r>
        <w:rPr>
          <w:color w:val="000000"/>
          <w:sz w:val="21"/>
          <w:szCs w:val="21"/>
        </w:rPr>
        <w:t xml:space="preserve"> и т.п.), или авиаперелета, забронированного на условиях специальных тарифов авиабилетов, Заказчик обязуется </w:t>
      </w:r>
      <w:r>
        <w:rPr>
          <w:color w:val="000000"/>
          <w:sz w:val="21"/>
          <w:szCs w:val="21"/>
          <w:shd w:val="clear" w:color="auto" w:fill="FFFFFF"/>
        </w:rPr>
        <w:t>компенсировать Исполнителю все фактически понесенные расходы последнего и санкции, установленные в связи с применением таких специальных условий.</w:t>
      </w:r>
    </w:p>
    <w:p w14:paraId="614B53BB"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56.Если Заказчик отказывается от туристического продукта с датами туров в новогодние, майские праздники или иной период, установленный туроператором периодом реализации туров с особыми условиями аннулирования, то Заказчик обязан компенсировать Исполнителю фактически понесенные расходы, включающие санкции туроператора. </w:t>
      </w:r>
    </w:p>
    <w:p w14:paraId="21D82439"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57.За изменение фамилий и переоформление авиабилетов по любой причине, не зависящей от Исполнителя, Заказчик компенсирует Исполнителю понесенные последним расходы. Изменение фамилий в авиабилетах, переоформление авиабилетов производится только в том случае, если это предусмотрено условиями авиакомпании, оказывающей услуги перевозки. </w:t>
      </w:r>
    </w:p>
    <w:p w14:paraId="7BF258C6"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58.На регулярные рейсы большинства авиакомпаний изменение фамилий пассажиров и переоформление авиабилетов не предусмотрено. Данные изменения расцениваются как отказ от авиаперевозки и удерживаются понесенные Исполнителем расходы в соответствии с тарифом, по которому приобретена услуга авиаперелета, входящая в состав тура. За изменение фамилий, внесение изменений в систему бронирования авиакомпаний (переоформление электронного авиабилета), переписку авиабилетов, исправление неточностей в записях по причинам, не зависящим от Исполнителя, а также при реализации услуги авиаперелета на регулярные рейсы авиакомпаний, Заказчик компенсирует Исполнителю расходы последнего в размере, установленном тарифами соответствующей авиакомпании.</w:t>
      </w:r>
    </w:p>
    <w:p w14:paraId="1B449B5E"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59. Заказчик уведомлен, что при наличии возможности снижения фактически понесенных расходов при отказе от тура, окончательный размер фактически понесенных расходов становится известным не ранее даты окончания тура.</w:t>
      </w:r>
    </w:p>
    <w:p w14:paraId="32092D4E"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60. Заказчик уведомлен и согласен, что при отказе от тура (невозможности совершения тура) по любым причинам, возврат стоимости информационно-консультационной (туристической) услуги Исполнителя не производится.</w:t>
      </w:r>
    </w:p>
    <w:p w14:paraId="251BE01B" w14:textId="77777777" w:rsidR="004E3C87" w:rsidRDefault="00FA13BD">
      <w:pPr>
        <w:pStyle w:val="lo-normal1"/>
        <w:spacing w:before="0" w:beforeAutospacing="0" w:after="0" w:afterAutospacing="0"/>
        <w:jc w:val="both"/>
        <w:rPr>
          <w:rFonts w:ascii="Calibri" w:hAnsi="Calibri" w:cs="Calibri"/>
          <w:sz w:val="23"/>
          <w:szCs w:val="23"/>
        </w:rPr>
      </w:pPr>
      <w:r>
        <w:rPr>
          <w:rStyle w:val="a3"/>
          <w:color w:val="000000"/>
          <w:sz w:val="21"/>
          <w:szCs w:val="21"/>
        </w:rPr>
        <w:t>Ответственность.</w:t>
      </w:r>
    </w:p>
    <w:p w14:paraId="39712C53"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61. Заказчик (туристы) уведомлены, что в случае нанесения ущерба Заказчиком (туристами) средству размещения, перевозчику или иному поставщику услуг, оказывающему услуги в составе тура или в ходе тура, Заказчик (туристы) обязаны возместить причиненный ущерб за свой счет.</w:t>
      </w:r>
    </w:p>
    <w:p w14:paraId="45BE2EB0"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62. Заказчик уведомлен, что Исполнитель не несет ответственность за: </w:t>
      </w:r>
    </w:p>
    <w:p w14:paraId="2C11FB2B"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 правильность оформления паспорта и иных документов, которые принадлежат лично Заказчику (туристам), и оформление которых не входит в обязанности Исполнителя по договору, в том числе, если это связано с неправильным оформлением или недействительностью паспорта туриста, окончанием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 с отсутствием или неправильным оформлением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 </w:t>
      </w:r>
    </w:p>
    <w:p w14:paraId="48DD634F"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 отсутствие необходимых медицинских справок у туристов при прохождении паспортного и иных видов контроля для особых категорий туристов (например, медицинский документ, позволяющий перелет 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 и т.п.); </w:t>
      </w:r>
    </w:p>
    <w:p w14:paraId="70379A80"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 отказ в получении визы или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 </w:t>
      </w:r>
    </w:p>
    <w:p w14:paraId="202F014F"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опоздание Заказчика (туристов) к прохождению таможенного и иных видов контроля, регистрации и посадке на рейс или иной транспорт, опоздание к размещению в отель, на экскурсионные и другие мероприятия;</w:t>
      </w:r>
    </w:p>
    <w:p w14:paraId="46520140"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опоздание или неявку Заказчика (туристов) к месту сбора при трансферах;</w:t>
      </w:r>
    </w:p>
    <w:p w14:paraId="5306CE03"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 изменение времени отправления и прибытия железнодорожных, автобусных, </w:t>
      </w:r>
      <w:proofErr w:type="gramStart"/>
      <w:r>
        <w:rPr>
          <w:color w:val="000000"/>
          <w:sz w:val="21"/>
          <w:szCs w:val="21"/>
        </w:rPr>
        <w:t>авиа- рейсов</w:t>
      </w:r>
      <w:proofErr w:type="gramEnd"/>
      <w:r>
        <w:rPr>
          <w:color w:val="000000"/>
          <w:sz w:val="21"/>
          <w:szCs w:val="21"/>
        </w:rPr>
        <w:t xml:space="preserve">, включая регулярные и чартерные рейсы, изменение маршрута и аэропорта вылета/прилета; </w:t>
      </w:r>
    </w:p>
    <w:p w14:paraId="471A3A28"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lastRenderedPageBreak/>
        <w:t xml:space="preserve">- действия/бездействие пограничной, таможенной, регистрационной служб, фитосанитарного и иного контроля аэропортов и железнодорожных вокзалов, </w:t>
      </w:r>
      <w:proofErr w:type="spellStart"/>
      <w:r>
        <w:rPr>
          <w:color w:val="000000"/>
          <w:sz w:val="21"/>
          <w:szCs w:val="21"/>
        </w:rPr>
        <w:t>автопереходов</w:t>
      </w:r>
      <w:proofErr w:type="spellEnd"/>
      <w:r>
        <w:rPr>
          <w:color w:val="000000"/>
          <w:sz w:val="21"/>
          <w:szCs w:val="21"/>
        </w:rPr>
        <w:t xml:space="preserve">; </w:t>
      </w:r>
    </w:p>
    <w:p w14:paraId="5435EE0A"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 утрату багажа, вещей, документов, денежных средств и иного имущества Заказчика (туристов) в ходе тура (во время проезда, в месте размещения, при трансферах в стране пребывания или отправления, и др.); </w:t>
      </w:r>
    </w:p>
    <w:p w14:paraId="33F9E9D9"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 качество услуг, не входящих в состав тура и (или) приобретенных Заказчиком (туристами) самостоятельно; </w:t>
      </w:r>
    </w:p>
    <w:p w14:paraId="158CF91C"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за любые решения авиакомпании, приводящие к изменению турпродукта (в том числе времени вылета, прилета, транзита, за несчастные случаи, убытки, ущерб, возникшие по вине туриста или ввиду его неосмотрительных действий, за утерянные туристами выездные и иные документы, а также случаи нарушения законодательства страны пребывания, депортации или снятия туристов с рейса таможенными, пограничными и иными службами, а также за отказ в регистрации на рейс;</w:t>
      </w:r>
    </w:p>
    <w:p w14:paraId="5C3D6164"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 изменения программы тура либо отмены тура, по причинам, не зависящим от Исполнителя (природные катастрофы, несчастные случаи, акты и действия органов власти и управления Республики Беларусь либо страны пребывания либо страны транзитного проезда, препятствующие исполнению договора, угроза военных действий, беспорядков, техногенных катастроф, технические поломки и повреждения транспортных средств, задержка и перенос рейсов, закрытие аэропортов, вокзалов, отмена транспортного сообщения, задержки из-за неблагоприятной дорожной ситуации, сложных метеоусловий и т.д.); </w:t>
      </w:r>
    </w:p>
    <w:p w14:paraId="39CE1857"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 решения властей или ответственных лиц в отказе Заказчику (туристам) в возможности совершения или продолжения тура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обязательства по соблюдению которых возложены на Заказчика (туристов), причинения ущерба имуществу перевозчика, нарушения правил проживания в отеле, несоблюдения законодательства страны пребывания либо страны транзитного проезда, состояния алкогольного или наркотического опьянения или нарушения других правил общественного поведения; </w:t>
      </w:r>
    </w:p>
    <w:p w14:paraId="3288815F"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 за действия (бездействие) перевозчика, страховщика или иных лиц, с которыми Заказчик (туристы) вступают в прямые правоотношения во время тура; </w:t>
      </w:r>
    </w:p>
    <w:p w14:paraId="39D7E318"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наличие возможных ограничений на выезд за пределы Республики Беларусь Заказчика (туристов);</w:t>
      </w:r>
    </w:p>
    <w:p w14:paraId="2A2FD16F"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 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животного и растительного мира в местах временного пребывания заказчика (туристов) во время путешествия; степень </w:t>
      </w:r>
      <w:proofErr w:type="spellStart"/>
      <w:r>
        <w:rPr>
          <w:color w:val="000000"/>
          <w:sz w:val="21"/>
          <w:szCs w:val="21"/>
        </w:rPr>
        <w:t>оборудованности</w:t>
      </w:r>
      <w:proofErr w:type="spellEnd"/>
      <w:r>
        <w:rPr>
          <w:color w:val="000000"/>
          <w:sz w:val="21"/>
          <w:szCs w:val="21"/>
        </w:rPr>
        <w:t xml:space="preserve"> пляжа, качество прибрежного дна, несоответствие туристического обслуживания необоснованным ожиданиям Заказчика (туристов) и его (их) субъективной оценке; возможные изменения в концепции отеля с момента бронирования тура до момента начала тура или в ходе тура.</w:t>
      </w:r>
    </w:p>
    <w:p w14:paraId="07824E45"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63. Заказчик уведомлен, что на все заявки с вылетом из Минска начисляется аэропортовый сбор (плата на развитие инфраструктуры Национального аэропорта Минск в соответствии с постановлением №459 Совета Министров РБ от 14.05.2014).</w:t>
      </w:r>
    </w:p>
    <w:p w14:paraId="2D01505C"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64. Подписанием настоящего Приложения к договору Заказчик подтверждает, что ему понятны все условия, предусмотренные договором, в том числе настоящим Приложением к договору; Заказчик проинформирован Исполнителем, что на основании договора (программы туристического путешествия) Исполнителем формируется и направляется заявка туроператору, подтверждение (отказ в подтверждении) которой направляется туроператором Исполнителю в срок, не превышающий семь рабочих дней. Согласно п. 19 договора, договор вступает в силу при наличии совокупности двух обстоятельств, одним из которых является подтверждение заявки туроператором. </w:t>
      </w:r>
    </w:p>
    <w:p w14:paraId="2674A21B"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65.В случае предоставления Заказчиком недостоверной информации о туристах, в пользу которых заключен договор, Заказчик обязуется возместить все расходы Исполнителя, возникшие при исполнении подтвержденной туроператором заявки, оформленной на основе программы туристического путешествия (Приложения № 1 к договору).</w:t>
      </w:r>
    </w:p>
    <w:p w14:paraId="637BA0A0"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66. Заказчик подтверждает, что контактные данные посольства (консульства), дипломатических представительств, полиции и иных ведомств в стране пребывания предоставлены Заказчику Исполнителем.</w:t>
      </w:r>
    </w:p>
    <w:p w14:paraId="18CE0A85" w14:textId="77777777" w:rsidR="004E3C87" w:rsidRDefault="004E3C87">
      <w:pPr>
        <w:pStyle w:val="lo-normal1"/>
        <w:spacing w:before="0" w:beforeAutospacing="0" w:after="0" w:afterAutospacing="0"/>
        <w:jc w:val="both"/>
        <w:rPr>
          <w:rFonts w:ascii="Calibri" w:hAnsi="Calibri" w:cs="Calibri"/>
          <w:sz w:val="23"/>
          <w:szCs w:val="23"/>
        </w:rPr>
      </w:pPr>
    </w:p>
    <w:tbl>
      <w:tblPr>
        <w:tblW w:w="5000" w:type="pct"/>
        <w:tblCellSpacing w:w="0" w:type="dxa"/>
        <w:tblInd w:w="-108" w:type="dxa"/>
        <w:tblCellMar>
          <w:left w:w="0" w:type="dxa"/>
          <w:right w:w="0" w:type="dxa"/>
        </w:tblCellMar>
        <w:tblLook w:val="04A0" w:firstRow="1" w:lastRow="0" w:firstColumn="1" w:lastColumn="0" w:noHBand="0" w:noVBand="1"/>
      </w:tblPr>
      <w:tblGrid>
        <w:gridCol w:w="5075"/>
        <w:gridCol w:w="5394"/>
      </w:tblGrid>
      <w:tr w:rsidR="005E338F" w14:paraId="067CC4A0" w14:textId="77777777" w:rsidTr="005E338F">
        <w:trPr>
          <w:tblCellSpacing w:w="0" w:type="dxa"/>
        </w:trPr>
        <w:tc>
          <w:tcPr>
            <w:tcW w:w="2424" w:type="pct"/>
            <w:hideMark/>
          </w:tcPr>
          <w:p w14:paraId="5332F0AE" w14:textId="77777777" w:rsidR="005E338F" w:rsidRDefault="005E338F" w:rsidP="005E338F">
            <w:pPr>
              <w:rPr>
                <w:rFonts w:ascii="Calibri" w:eastAsia="Times New Roman" w:hAnsi="Calibri" w:cs="Calibri"/>
                <w:sz w:val="23"/>
                <w:szCs w:val="23"/>
              </w:rPr>
            </w:pPr>
            <w:r>
              <w:rPr>
                <w:rStyle w:val="a3"/>
                <w:rFonts w:eastAsia="Times New Roman"/>
                <w:color w:val="000000"/>
                <w:sz w:val="21"/>
                <w:szCs w:val="21"/>
              </w:rPr>
              <w:t>Агентство:</w:t>
            </w:r>
          </w:p>
          <w:p w14:paraId="644821D8" w14:textId="77777777" w:rsidR="005E338F" w:rsidRDefault="005E338F" w:rsidP="005E338F">
            <w:pPr>
              <w:rPr>
                <w:rFonts w:ascii="Calibri" w:eastAsia="Times New Roman" w:hAnsi="Calibri" w:cs="Calibri"/>
                <w:sz w:val="23"/>
                <w:szCs w:val="23"/>
              </w:rPr>
            </w:pPr>
            <w:r>
              <w:rPr>
                <w:rStyle w:val="a3"/>
                <w:rFonts w:eastAsia="Times New Roman"/>
                <w:color w:val="000000"/>
                <w:sz w:val="21"/>
                <w:szCs w:val="21"/>
              </w:rPr>
              <w:t>ЧТУП «География путешествий»</w:t>
            </w:r>
          </w:p>
          <w:p w14:paraId="3E47451E" w14:textId="77777777" w:rsidR="005E338F" w:rsidRDefault="005E338F" w:rsidP="005E338F">
            <w:pPr>
              <w:rPr>
                <w:rFonts w:ascii="Calibri" w:eastAsia="Times New Roman" w:hAnsi="Calibri" w:cs="Calibri"/>
                <w:sz w:val="23"/>
                <w:szCs w:val="23"/>
              </w:rPr>
            </w:pPr>
            <w:r>
              <w:rPr>
                <w:rStyle w:val="a5"/>
                <w:rFonts w:eastAsia="Times New Roman"/>
                <w:color w:val="000000"/>
                <w:sz w:val="21"/>
                <w:szCs w:val="21"/>
              </w:rPr>
              <w:t>Юридический (почтовый) адрес:</w:t>
            </w:r>
          </w:p>
          <w:p w14:paraId="4F336E15" w14:textId="77777777" w:rsidR="005E338F" w:rsidRDefault="005E338F" w:rsidP="005E338F">
            <w:pPr>
              <w:rPr>
                <w:rFonts w:eastAsia="Times New Roman"/>
                <w:color w:val="000000"/>
                <w:sz w:val="20"/>
                <w:szCs w:val="20"/>
              </w:rPr>
            </w:pPr>
            <w:proofErr w:type="spellStart"/>
            <w:r>
              <w:rPr>
                <w:rFonts w:eastAsia="Times New Roman"/>
                <w:color w:val="000000"/>
                <w:sz w:val="21"/>
                <w:szCs w:val="21"/>
              </w:rPr>
              <w:t>г.Минск</w:t>
            </w:r>
            <w:proofErr w:type="spellEnd"/>
            <w:r>
              <w:rPr>
                <w:rFonts w:eastAsia="Times New Roman"/>
                <w:color w:val="000000"/>
                <w:sz w:val="21"/>
                <w:szCs w:val="21"/>
              </w:rPr>
              <w:t xml:space="preserve">, </w:t>
            </w:r>
            <w:proofErr w:type="spellStart"/>
            <w:r>
              <w:rPr>
                <w:rFonts w:eastAsia="Times New Roman"/>
                <w:color w:val="000000"/>
                <w:sz w:val="21"/>
                <w:szCs w:val="21"/>
              </w:rPr>
              <w:t>ул.Дунина</w:t>
            </w:r>
            <w:proofErr w:type="spellEnd"/>
            <w:r>
              <w:rPr>
                <w:rFonts w:eastAsia="Times New Roman"/>
                <w:color w:val="000000"/>
                <w:sz w:val="21"/>
                <w:szCs w:val="21"/>
              </w:rPr>
              <w:t>-Марцинкевича 2/1 каб. 104</w:t>
            </w:r>
          </w:p>
          <w:p w14:paraId="031301D6" w14:textId="77777777" w:rsidR="005E338F" w:rsidRDefault="005E338F" w:rsidP="005E338F">
            <w:pPr>
              <w:rPr>
                <w:rFonts w:eastAsia="Times New Roman"/>
                <w:color w:val="000000"/>
                <w:sz w:val="20"/>
                <w:szCs w:val="20"/>
              </w:rPr>
            </w:pPr>
            <w:r>
              <w:rPr>
                <w:rFonts w:eastAsia="Times New Roman"/>
                <w:color w:val="000000"/>
                <w:sz w:val="21"/>
                <w:szCs w:val="21"/>
              </w:rPr>
              <w:t>УНП 192468945</w:t>
            </w:r>
          </w:p>
          <w:p w14:paraId="0B3A18EE" w14:textId="77777777" w:rsidR="005E338F" w:rsidRDefault="005E338F" w:rsidP="005E338F">
            <w:pPr>
              <w:rPr>
                <w:rFonts w:eastAsia="Times New Roman"/>
                <w:color w:val="000000"/>
                <w:sz w:val="20"/>
                <w:szCs w:val="20"/>
              </w:rPr>
            </w:pPr>
            <w:r>
              <w:rPr>
                <w:rFonts w:eastAsia="Times New Roman"/>
                <w:color w:val="000000"/>
                <w:sz w:val="21"/>
                <w:szCs w:val="21"/>
              </w:rPr>
              <w:t>IBAN ВY44МТВК30120001093300062814 (BYN)</w:t>
            </w:r>
          </w:p>
          <w:p w14:paraId="4EDB200E" w14:textId="77777777" w:rsidR="005E338F" w:rsidRDefault="005E338F" w:rsidP="005E338F">
            <w:pPr>
              <w:rPr>
                <w:rFonts w:eastAsia="Times New Roman"/>
                <w:color w:val="000000"/>
                <w:sz w:val="20"/>
                <w:szCs w:val="20"/>
              </w:rPr>
            </w:pPr>
            <w:r>
              <w:rPr>
                <w:rFonts w:eastAsia="Times New Roman"/>
                <w:color w:val="000000"/>
                <w:sz w:val="21"/>
                <w:szCs w:val="21"/>
              </w:rPr>
              <w:t xml:space="preserve">в ЗАО </w:t>
            </w:r>
            <w:proofErr w:type="spellStart"/>
            <w:r>
              <w:rPr>
                <w:rFonts w:eastAsia="Times New Roman"/>
                <w:color w:val="000000"/>
                <w:sz w:val="21"/>
                <w:szCs w:val="21"/>
              </w:rPr>
              <w:t>МТБанк</w:t>
            </w:r>
            <w:proofErr w:type="spellEnd"/>
            <w:r>
              <w:rPr>
                <w:rFonts w:eastAsia="Times New Roman"/>
                <w:color w:val="000000"/>
                <w:sz w:val="21"/>
                <w:szCs w:val="21"/>
              </w:rPr>
              <w:t xml:space="preserve"> (Беларусь), BIC МТВКВY22</w:t>
            </w:r>
          </w:p>
          <w:p w14:paraId="47698F65" w14:textId="77777777" w:rsidR="005E338F" w:rsidRDefault="005E338F" w:rsidP="005E338F">
            <w:pPr>
              <w:rPr>
                <w:rFonts w:eastAsia="Times New Roman"/>
                <w:color w:val="000000"/>
                <w:sz w:val="20"/>
                <w:szCs w:val="20"/>
              </w:rPr>
            </w:pPr>
            <w:r>
              <w:rPr>
                <w:rFonts w:eastAsia="Times New Roman"/>
                <w:color w:val="000000"/>
                <w:sz w:val="21"/>
                <w:szCs w:val="21"/>
              </w:rPr>
              <w:t>Адрес банка: ЗАО “</w:t>
            </w:r>
            <w:proofErr w:type="spellStart"/>
            <w:r>
              <w:rPr>
                <w:rFonts w:eastAsia="Times New Roman"/>
                <w:color w:val="000000"/>
                <w:sz w:val="21"/>
                <w:szCs w:val="21"/>
              </w:rPr>
              <w:t>МТБанк</w:t>
            </w:r>
            <w:proofErr w:type="spellEnd"/>
            <w:r>
              <w:rPr>
                <w:rFonts w:eastAsia="Times New Roman"/>
                <w:color w:val="000000"/>
                <w:sz w:val="21"/>
                <w:szCs w:val="21"/>
              </w:rPr>
              <w:t>”, улица Толстого,10, Минск, Республика Беларусь</w:t>
            </w:r>
          </w:p>
          <w:p w14:paraId="37AEE9D6" w14:textId="77777777" w:rsidR="005E338F" w:rsidRDefault="005E338F" w:rsidP="005E338F">
            <w:pPr>
              <w:rPr>
                <w:rFonts w:eastAsia="Times New Roman"/>
                <w:color w:val="000000"/>
                <w:sz w:val="20"/>
                <w:szCs w:val="20"/>
              </w:rPr>
            </w:pPr>
            <w:proofErr w:type="spellStart"/>
            <w:r>
              <w:rPr>
                <w:rFonts w:eastAsia="Times New Roman"/>
                <w:color w:val="000000"/>
                <w:sz w:val="21"/>
                <w:szCs w:val="21"/>
              </w:rPr>
              <w:t>Тел.Исполнителя</w:t>
            </w:r>
            <w:proofErr w:type="spellEnd"/>
            <w:r>
              <w:rPr>
                <w:rFonts w:eastAsia="Times New Roman"/>
                <w:color w:val="000000"/>
                <w:sz w:val="21"/>
                <w:szCs w:val="21"/>
              </w:rPr>
              <w:t>: +375296415011</w:t>
            </w:r>
          </w:p>
          <w:p w14:paraId="3B5CD78C" w14:textId="4C4D8FE8" w:rsidR="005E338F" w:rsidRDefault="005E338F" w:rsidP="005E338F">
            <w:pPr>
              <w:divId w:val="403112291"/>
              <w:rPr>
                <w:rFonts w:eastAsia="Times New Roman"/>
                <w:color w:val="000000"/>
                <w:sz w:val="20"/>
                <w:szCs w:val="20"/>
              </w:rPr>
            </w:pPr>
            <w:r>
              <w:rPr>
                <w:rFonts w:eastAsia="Times New Roman"/>
                <w:color w:val="000000"/>
                <w:sz w:val="21"/>
                <w:szCs w:val="21"/>
              </w:rPr>
              <w:t>e-</w:t>
            </w:r>
            <w:proofErr w:type="spellStart"/>
            <w:r>
              <w:rPr>
                <w:rFonts w:eastAsia="Times New Roman"/>
                <w:color w:val="000000"/>
                <w:sz w:val="21"/>
                <w:szCs w:val="21"/>
              </w:rPr>
              <w:t>mail</w:t>
            </w:r>
            <w:proofErr w:type="spellEnd"/>
            <w:r>
              <w:rPr>
                <w:rFonts w:eastAsia="Times New Roman"/>
                <w:color w:val="000000"/>
                <w:sz w:val="21"/>
                <w:szCs w:val="21"/>
              </w:rPr>
              <w:t xml:space="preserve">: </w:t>
            </w:r>
            <w:hyperlink r:id="rId9" w:history="1">
              <w:r>
                <w:rPr>
                  <w:rStyle w:val="a6"/>
                  <w:rFonts w:eastAsia="Times New Roman"/>
                  <w:sz w:val="21"/>
                  <w:szCs w:val="21"/>
                </w:rPr>
                <w:t>bron@geograf</w:t>
              </w:r>
            </w:hyperlink>
            <w:r>
              <w:rPr>
                <w:rFonts w:eastAsia="Times New Roman"/>
                <w:color w:val="000000"/>
                <w:sz w:val="21"/>
                <w:szCs w:val="21"/>
              </w:rPr>
              <w:t>.by</w:t>
            </w:r>
          </w:p>
        </w:tc>
        <w:tc>
          <w:tcPr>
            <w:tcW w:w="2576" w:type="pct"/>
            <w:hideMark/>
          </w:tcPr>
          <w:p w14:paraId="569696F7" w14:textId="77777777" w:rsidR="005E338F" w:rsidRDefault="005E338F" w:rsidP="005E338F">
            <w:pPr>
              <w:jc w:val="both"/>
              <w:rPr>
                <w:rFonts w:ascii="Calibri" w:eastAsia="Times New Roman" w:hAnsi="Calibri" w:cs="Calibri"/>
                <w:sz w:val="23"/>
                <w:szCs w:val="23"/>
              </w:rPr>
            </w:pPr>
            <w:r>
              <w:rPr>
                <w:rStyle w:val="a3"/>
                <w:rFonts w:eastAsia="Times New Roman"/>
                <w:color w:val="000000"/>
                <w:sz w:val="21"/>
                <w:szCs w:val="21"/>
              </w:rPr>
              <w:t>Заказчик:</w:t>
            </w:r>
          </w:p>
          <w:p w14:paraId="6A2A59D8"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ФИО </w:t>
            </w:r>
          </w:p>
          <w:p w14:paraId="75C5A4AF"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Адрес регистрации: </w:t>
            </w:r>
          </w:p>
          <w:p w14:paraId="3A4BB906"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Адрес проживания: </w:t>
            </w:r>
          </w:p>
          <w:p w14:paraId="0605E0F1"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Паспорт: </w:t>
            </w:r>
          </w:p>
          <w:p w14:paraId="2A933526" w14:textId="77777777" w:rsidR="005E338F" w:rsidRDefault="005E338F" w:rsidP="005E338F">
            <w:pPr>
              <w:jc w:val="both"/>
              <w:rPr>
                <w:rFonts w:eastAsia="Times New Roman"/>
                <w:color w:val="000000"/>
                <w:sz w:val="20"/>
                <w:szCs w:val="20"/>
              </w:rPr>
            </w:pPr>
            <w:r>
              <w:rPr>
                <w:rFonts w:eastAsia="Times New Roman"/>
                <w:color w:val="000000"/>
                <w:sz w:val="21"/>
                <w:szCs w:val="21"/>
              </w:rPr>
              <w:t>Идентификационный номер:</w:t>
            </w:r>
          </w:p>
          <w:p w14:paraId="6C6AC419" w14:textId="77777777" w:rsidR="005E338F" w:rsidRDefault="005E338F" w:rsidP="005E338F">
            <w:pPr>
              <w:jc w:val="both"/>
              <w:rPr>
                <w:rFonts w:eastAsia="Times New Roman"/>
                <w:color w:val="000000"/>
                <w:sz w:val="20"/>
                <w:szCs w:val="20"/>
              </w:rPr>
            </w:pPr>
            <w:proofErr w:type="spellStart"/>
            <w:r>
              <w:rPr>
                <w:rFonts w:eastAsia="Times New Roman"/>
                <w:color w:val="000000"/>
                <w:sz w:val="21"/>
                <w:szCs w:val="21"/>
              </w:rPr>
              <w:t>Тел.дом</w:t>
            </w:r>
            <w:proofErr w:type="spellEnd"/>
            <w:r>
              <w:rPr>
                <w:rFonts w:eastAsia="Times New Roman"/>
                <w:color w:val="000000"/>
                <w:sz w:val="21"/>
                <w:szCs w:val="21"/>
              </w:rPr>
              <w:t xml:space="preserve">.: </w:t>
            </w:r>
          </w:p>
          <w:p w14:paraId="56F1F65B" w14:textId="77777777" w:rsidR="005E338F" w:rsidRPr="007363BA" w:rsidRDefault="005E338F" w:rsidP="005E338F">
            <w:pPr>
              <w:jc w:val="both"/>
              <w:rPr>
                <w:rFonts w:eastAsia="Times New Roman"/>
                <w:color w:val="000000"/>
                <w:sz w:val="20"/>
                <w:szCs w:val="20"/>
                <w:lang w:val="en-US"/>
              </w:rPr>
            </w:pPr>
            <w:r>
              <w:rPr>
                <w:rFonts w:eastAsia="Times New Roman"/>
                <w:color w:val="000000"/>
                <w:sz w:val="21"/>
                <w:szCs w:val="21"/>
              </w:rPr>
              <w:t>Тел</w:t>
            </w:r>
            <w:r w:rsidRPr="007363BA">
              <w:rPr>
                <w:rFonts w:eastAsia="Times New Roman"/>
                <w:color w:val="000000"/>
                <w:sz w:val="21"/>
                <w:szCs w:val="21"/>
                <w:lang w:val="en-US"/>
              </w:rPr>
              <w:t>.</w:t>
            </w:r>
            <w:r>
              <w:rPr>
                <w:rFonts w:eastAsia="Times New Roman"/>
                <w:color w:val="000000"/>
                <w:sz w:val="21"/>
                <w:szCs w:val="21"/>
              </w:rPr>
              <w:t>моб</w:t>
            </w:r>
            <w:r w:rsidRPr="007363BA">
              <w:rPr>
                <w:rFonts w:eastAsia="Times New Roman"/>
                <w:color w:val="000000"/>
                <w:sz w:val="21"/>
                <w:szCs w:val="21"/>
                <w:lang w:val="en-US"/>
              </w:rPr>
              <w:t xml:space="preserve">.: </w:t>
            </w:r>
          </w:p>
          <w:p w14:paraId="0B278743" w14:textId="1B84E3E4" w:rsidR="005E338F" w:rsidRDefault="005E338F" w:rsidP="005E338F">
            <w:pPr>
              <w:divId w:val="495154218"/>
              <w:rPr>
                <w:rFonts w:eastAsia="Times New Roman"/>
                <w:color w:val="000000"/>
                <w:sz w:val="20"/>
                <w:szCs w:val="20"/>
              </w:rPr>
            </w:pPr>
            <w:r w:rsidRPr="00F92829">
              <w:rPr>
                <w:rFonts w:eastAsia="Times New Roman"/>
                <w:color w:val="000000"/>
                <w:sz w:val="21"/>
                <w:szCs w:val="21"/>
                <w:lang w:val="en-US"/>
              </w:rPr>
              <w:t>e</w:t>
            </w:r>
            <w:r w:rsidRPr="007363BA">
              <w:rPr>
                <w:rFonts w:eastAsia="Times New Roman"/>
                <w:color w:val="000000"/>
                <w:sz w:val="21"/>
                <w:szCs w:val="21"/>
                <w:lang w:val="en-US"/>
              </w:rPr>
              <w:t>-</w:t>
            </w:r>
            <w:r w:rsidRPr="00F92829">
              <w:rPr>
                <w:rFonts w:eastAsia="Times New Roman"/>
                <w:color w:val="000000"/>
                <w:sz w:val="21"/>
                <w:szCs w:val="21"/>
                <w:lang w:val="en-US"/>
              </w:rPr>
              <w:t>mail</w:t>
            </w:r>
            <w:r w:rsidRPr="007363BA">
              <w:rPr>
                <w:rFonts w:eastAsia="Times New Roman"/>
                <w:color w:val="000000"/>
                <w:sz w:val="21"/>
                <w:szCs w:val="21"/>
                <w:lang w:val="en-US"/>
              </w:rPr>
              <w:t xml:space="preserve">: </w:t>
            </w:r>
          </w:p>
        </w:tc>
      </w:tr>
      <w:tr w:rsidR="005E338F" w14:paraId="60D82939" w14:textId="77777777" w:rsidTr="005E338F">
        <w:trPr>
          <w:tblCellSpacing w:w="0" w:type="dxa"/>
        </w:trPr>
        <w:tc>
          <w:tcPr>
            <w:tcW w:w="2424" w:type="pct"/>
            <w:hideMark/>
          </w:tcPr>
          <w:p w14:paraId="54276BB5" w14:textId="77777777" w:rsidR="005E338F" w:rsidRDefault="005E338F" w:rsidP="005E338F">
            <w:pPr>
              <w:rPr>
                <w:rFonts w:ascii="Calibri" w:eastAsia="Times New Roman" w:hAnsi="Calibri" w:cs="Calibri"/>
                <w:sz w:val="23"/>
                <w:szCs w:val="23"/>
              </w:rPr>
            </w:pPr>
            <w:r>
              <w:rPr>
                <w:rStyle w:val="a3"/>
                <w:rFonts w:eastAsia="Times New Roman"/>
                <w:color w:val="000000"/>
                <w:sz w:val="21"/>
                <w:szCs w:val="21"/>
              </w:rPr>
              <w:t>Представитель Агентства</w:t>
            </w:r>
          </w:p>
          <w:p w14:paraId="0B11E468" w14:textId="075BDC58" w:rsidR="005E338F" w:rsidRDefault="005E338F" w:rsidP="005E338F">
            <w:pPr>
              <w:divId w:val="1827357351"/>
              <w:rPr>
                <w:rFonts w:eastAsia="Times New Roman"/>
                <w:color w:val="000000"/>
                <w:sz w:val="20"/>
                <w:szCs w:val="20"/>
              </w:rPr>
            </w:pPr>
            <w:r>
              <w:rPr>
                <w:rFonts w:eastAsia="Times New Roman"/>
                <w:sz w:val="17"/>
                <w:szCs w:val="17"/>
              </w:rPr>
              <w:br/>
            </w:r>
            <w:r>
              <w:rPr>
                <w:rFonts w:eastAsia="Times New Roman"/>
                <w:sz w:val="21"/>
                <w:szCs w:val="21"/>
              </w:rPr>
              <w:t>____________________/ФИО сотрудника./</w:t>
            </w:r>
          </w:p>
        </w:tc>
        <w:tc>
          <w:tcPr>
            <w:tcW w:w="2576" w:type="pct"/>
            <w:hideMark/>
          </w:tcPr>
          <w:p w14:paraId="2883BC36" w14:textId="070282C1" w:rsidR="005E338F" w:rsidRDefault="005E338F" w:rsidP="005E338F">
            <w:pPr>
              <w:divId w:val="235097086"/>
              <w:rPr>
                <w:rFonts w:ascii="Calibri" w:eastAsia="Times New Roman" w:hAnsi="Calibri" w:cs="Calibri"/>
                <w:sz w:val="23"/>
                <w:szCs w:val="23"/>
              </w:rPr>
            </w:pPr>
            <w:r>
              <w:rPr>
                <w:rStyle w:val="a3"/>
                <w:rFonts w:eastAsia="Times New Roman"/>
                <w:color w:val="000000"/>
                <w:sz w:val="20"/>
                <w:szCs w:val="20"/>
              </w:rPr>
              <w:t>______________</w:t>
            </w:r>
            <w:r>
              <w:rPr>
                <w:rStyle w:val="a3"/>
                <w:rFonts w:eastAsia="Times New Roman"/>
                <w:color w:val="000000"/>
                <w:sz w:val="21"/>
                <w:szCs w:val="21"/>
              </w:rPr>
              <w:t xml:space="preserve">_________/ </w:t>
            </w:r>
            <w:r>
              <w:rPr>
                <w:sz w:val="21"/>
                <w:szCs w:val="21"/>
              </w:rPr>
              <w:t xml:space="preserve">(ФИО заказчика) </w:t>
            </w:r>
            <w:r>
              <w:rPr>
                <w:rStyle w:val="a3"/>
                <w:color w:val="000000"/>
                <w:sz w:val="21"/>
                <w:szCs w:val="21"/>
              </w:rPr>
              <w:t>/</w:t>
            </w:r>
            <w:r>
              <w:rPr>
                <w:rStyle w:val="a3"/>
                <w:color w:val="000000"/>
                <w:sz w:val="20"/>
                <w:szCs w:val="20"/>
              </w:rPr>
              <w:t xml:space="preserve"> </w:t>
            </w:r>
            <w:r>
              <w:rPr>
                <w:rStyle w:val="a3"/>
                <w:rFonts w:eastAsia="Times New Roman"/>
                <w:color w:val="000000"/>
                <w:sz w:val="21"/>
                <w:szCs w:val="21"/>
              </w:rPr>
              <w:t xml:space="preserve">/ </w:t>
            </w:r>
          </w:p>
        </w:tc>
      </w:tr>
    </w:tbl>
    <w:p w14:paraId="5FB26618" w14:textId="77777777" w:rsidR="004E3C87" w:rsidRDefault="00FA13BD">
      <w:pPr>
        <w:rPr>
          <w:rFonts w:eastAsia="Times New Roman"/>
          <w:sz w:val="17"/>
          <w:szCs w:val="17"/>
        </w:rPr>
      </w:pPr>
      <w:r>
        <w:rPr>
          <w:rFonts w:eastAsia="Times New Roman"/>
          <w:sz w:val="17"/>
          <w:szCs w:val="17"/>
        </w:rPr>
        <w:br w:type="page"/>
      </w:r>
    </w:p>
    <w:p w14:paraId="5A038042" w14:textId="77777777" w:rsidR="004E3C87" w:rsidRDefault="00FA13BD">
      <w:pPr>
        <w:jc w:val="right"/>
        <w:rPr>
          <w:rFonts w:eastAsia="Times New Roman"/>
          <w:sz w:val="17"/>
          <w:szCs w:val="17"/>
        </w:rPr>
      </w:pPr>
      <w:r>
        <w:rPr>
          <w:rFonts w:eastAsia="Times New Roman"/>
          <w:b/>
          <w:bCs/>
          <w:color w:val="000000"/>
          <w:sz w:val="20"/>
          <w:szCs w:val="20"/>
        </w:rPr>
        <w:lastRenderedPageBreak/>
        <w:br/>
      </w:r>
      <w:r>
        <w:rPr>
          <w:rStyle w:val="a3"/>
          <w:rFonts w:eastAsia="Times New Roman"/>
          <w:color w:val="000000"/>
          <w:sz w:val="21"/>
          <w:szCs w:val="21"/>
        </w:rPr>
        <w:t>Приложение № 4</w:t>
      </w:r>
      <w:r>
        <w:rPr>
          <w:rFonts w:eastAsia="Times New Roman"/>
          <w:color w:val="000000"/>
          <w:sz w:val="21"/>
          <w:szCs w:val="21"/>
        </w:rPr>
        <w:t xml:space="preserve"> к договору оказания туристических услуг </w:t>
      </w:r>
    </w:p>
    <w:p w14:paraId="535C4023" w14:textId="34DB9819" w:rsidR="004E3C87" w:rsidRDefault="00FA13BD">
      <w:pPr>
        <w:pStyle w:val="lo-normal1"/>
        <w:spacing w:before="0" w:beforeAutospacing="0" w:after="0" w:afterAutospacing="0"/>
        <w:jc w:val="right"/>
        <w:rPr>
          <w:rFonts w:ascii="Calibri" w:hAnsi="Calibri" w:cs="Calibri"/>
          <w:sz w:val="23"/>
          <w:szCs w:val="23"/>
        </w:rPr>
      </w:pPr>
      <w:r>
        <w:rPr>
          <w:color w:val="000000"/>
          <w:sz w:val="21"/>
          <w:szCs w:val="21"/>
        </w:rPr>
        <w:t>№</w:t>
      </w:r>
      <w:r w:rsidR="005E338F">
        <w:rPr>
          <w:color w:val="000000"/>
          <w:sz w:val="21"/>
          <w:szCs w:val="21"/>
          <w:shd w:val="clear" w:color="auto" w:fill="FFFFFF"/>
        </w:rPr>
        <w:t>…</w:t>
      </w:r>
      <w:r>
        <w:rPr>
          <w:color w:val="000000"/>
          <w:sz w:val="21"/>
          <w:szCs w:val="21"/>
          <w:shd w:val="clear" w:color="auto" w:fill="FFFFFF"/>
        </w:rPr>
        <w:t xml:space="preserve"> от </w:t>
      </w:r>
      <w:r w:rsidR="005E338F">
        <w:rPr>
          <w:color w:val="000000"/>
          <w:sz w:val="21"/>
          <w:szCs w:val="21"/>
          <w:shd w:val="clear" w:color="auto" w:fill="FFFFFF"/>
        </w:rPr>
        <w:t>…</w:t>
      </w:r>
      <w:r>
        <w:rPr>
          <w:color w:val="000000"/>
          <w:sz w:val="21"/>
          <w:szCs w:val="21"/>
          <w:shd w:val="clear" w:color="auto" w:fill="FFFFFF"/>
        </w:rPr>
        <w:t xml:space="preserve"> 2023</w:t>
      </w:r>
      <w:r>
        <w:rPr>
          <w:color w:val="000000"/>
          <w:sz w:val="21"/>
          <w:szCs w:val="21"/>
        </w:rPr>
        <w:t xml:space="preserve"> (далее – договор или настоящий договор)</w:t>
      </w:r>
      <w:r>
        <w:rPr>
          <w:color w:val="000000"/>
          <w:sz w:val="20"/>
          <w:szCs w:val="20"/>
        </w:rPr>
        <w:t xml:space="preserve"> </w:t>
      </w:r>
    </w:p>
    <w:p w14:paraId="15156897" w14:textId="77777777" w:rsidR="004E3C87" w:rsidRDefault="004E3C87">
      <w:pPr>
        <w:pStyle w:val="lo-normal1"/>
        <w:spacing w:before="0" w:beforeAutospacing="0" w:after="0" w:afterAutospacing="0"/>
        <w:jc w:val="center"/>
        <w:rPr>
          <w:rFonts w:ascii="Calibri" w:hAnsi="Calibri" w:cs="Calibri"/>
          <w:sz w:val="23"/>
          <w:szCs w:val="23"/>
        </w:rPr>
      </w:pPr>
    </w:p>
    <w:p w14:paraId="715A3594" w14:textId="77777777" w:rsidR="004E3C87" w:rsidRDefault="00FA13BD">
      <w:pPr>
        <w:pStyle w:val="lo-normal1"/>
        <w:spacing w:before="0" w:beforeAutospacing="0" w:after="0" w:afterAutospacing="0"/>
        <w:jc w:val="center"/>
        <w:rPr>
          <w:rFonts w:ascii="Calibri" w:hAnsi="Calibri" w:cs="Calibri"/>
          <w:sz w:val="23"/>
          <w:szCs w:val="23"/>
        </w:rPr>
      </w:pPr>
      <w:r>
        <w:rPr>
          <w:rStyle w:val="a3"/>
          <w:color w:val="000000"/>
        </w:rPr>
        <w:t>Дополнительные условия санитарно-эпидемиологического характера</w:t>
      </w:r>
    </w:p>
    <w:p w14:paraId="2CC66EF8" w14:textId="77777777" w:rsidR="004E3C87" w:rsidRDefault="00FA13BD">
      <w:pPr>
        <w:numPr>
          <w:ilvl w:val="0"/>
          <w:numId w:val="3"/>
        </w:numPr>
        <w:spacing w:before="100" w:beforeAutospacing="1" w:after="100" w:afterAutospacing="1"/>
        <w:rPr>
          <w:rFonts w:eastAsia="Times New Roman"/>
          <w:sz w:val="17"/>
          <w:szCs w:val="17"/>
        </w:rPr>
      </w:pPr>
      <w:r>
        <w:rPr>
          <w:rFonts w:eastAsia="Times New Roman"/>
          <w:color w:val="000000"/>
          <w:sz w:val="21"/>
          <w:szCs w:val="21"/>
        </w:rPr>
        <w:t>Заказчик ознакомлен с эпидемиологической обстановкой в стране назначения и в странах по маршруту следования.</w:t>
      </w:r>
    </w:p>
    <w:p w14:paraId="539BF1D7" w14:textId="77777777" w:rsidR="004E3C87" w:rsidRDefault="00FA13BD">
      <w:pPr>
        <w:numPr>
          <w:ilvl w:val="0"/>
          <w:numId w:val="3"/>
        </w:numPr>
        <w:spacing w:before="100" w:beforeAutospacing="1" w:after="100" w:afterAutospacing="1"/>
        <w:rPr>
          <w:rFonts w:eastAsia="Times New Roman"/>
          <w:sz w:val="17"/>
          <w:szCs w:val="17"/>
        </w:rPr>
      </w:pPr>
      <w:r>
        <w:rPr>
          <w:rFonts w:eastAsia="Times New Roman"/>
          <w:color w:val="000000"/>
          <w:sz w:val="21"/>
          <w:szCs w:val="21"/>
        </w:rPr>
        <w:t>В связи с тем, что туристическое путешествие приходится на период пандемии, Заказчик понимает и в полном объеме принимает на себя ответственность за решение осуществить туристическое путешествие в выбранный Заказчиком период.</w:t>
      </w:r>
    </w:p>
    <w:p w14:paraId="2099A577" w14:textId="77777777" w:rsidR="004E3C87" w:rsidRDefault="00FA13BD">
      <w:pPr>
        <w:numPr>
          <w:ilvl w:val="0"/>
          <w:numId w:val="3"/>
        </w:numPr>
        <w:spacing w:before="100" w:beforeAutospacing="1" w:after="100" w:afterAutospacing="1"/>
        <w:rPr>
          <w:rFonts w:eastAsia="Times New Roman"/>
          <w:sz w:val="17"/>
          <w:szCs w:val="17"/>
        </w:rPr>
      </w:pPr>
      <w:r>
        <w:rPr>
          <w:rFonts w:eastAsia="Times New Roman"/>
          <w:color w:val="000000"/>
          <w:sz w:val="21"/>
          <w:szCs w:val="21"/>
        </w:rPr>
        <w:t xml:space="preserve">Заказчик уведомлен, что путешествие во время пандемии, в </w:t>
      </w:r>
      <w:proofErr w:type="spellStart"/>
      <w:r>
        <w:rPr>
          <w:rFonts w:eastAsia="Times New Roman"/>
          <w:color w:val="000000"/>
          <w:sz w:val="21"/>
          <w:szCs w:val="21"/>
        </w:rPr>
        <w:t>т.ч</w:t>
      </w:r>
      <w:proofErr w:type="spellEnd"/>
      <w:r>
        <w:rPr>
          <w:rFonts w:eastAsia="Times New Roman"/>
          <w:color w:val="000000"/>
          <w:sz w:val="21"/>
          <w:szCs w:val="21"/>
        </w:rPr>
        <w:t>. COVID-19 предполагает соблюдение всех мер предосторожности со стороны Заказчика и туристов, в пользу которых заключен настоящий договор (далее – туристы).</w:t>
      </w:r>
    </w:p>
    <w:p w14:paraId="416D9056" w14:textId="77777777" w:rsidR="004E3C87" w:rsidRDefault="00FA13BD">
      <w:pPr>
        <w:numPr>
          <w:ilvl w:val="0"/>
          <w:numId w:val="3"/>
        </w:numPr>
        <w:spacing w:before="100" w:beforeAutospacing="1" w:after="100" w:afterAutospacing="1"/>
        <w:rPr>
          <w:rFonts w:eastAsia="Times New Roman"/>
          <w:sz w:val="17"/>
          <w:szCs w:val="17"/>
        </w:rPr>
      </w:pPr>
      <w:r>
        <w:rPr>
          <w:rFonts w:eastAsia="Times New Roman"/>
          <w:color w:val="000000"/>
          <w:sz w:val="21"/>
          <w:szCs w:val="21"/>
        </w:rPr>
        <w:t xml:space="preserve">Заказчик обязуется в ходе тура соблюдать меры личной безопасности и нормы социального </w:t>
      </w:r>
      <w:proofErr w:type="spellStart"/>
      <w:r>
        <w:rPr>
          <w:rFonts w:eastAsia="Times New Roman"/>
          <w:color w:val="000000"/>
          <w:sz w:val="21"/>
          <w:szCs w:val="21"/>
        </w:rPr>
        <w:t>дистанцирования</w:t>
      </w:r>
      <w:proofErr w:type="spellEnd"/>
      <w:r>
        <w:rPr>
          <w:rFonts w:eastAsia="Times New Roman"/>
          <w:color w:val="000000"/>
          <w:sz w:val="21"/>
          <w:szCs w:val="21"/>
        </w:rPr>
        <w:t xml:space="preserve">, рекомендованные Всемирной организацией здравоохранения (далее – ВОЗ) и предусмотренные в стране назначения (в </w:t>
      </w:r>
      <w:proofErr w:type="spellStart"/>
      <w:r>
        <w:rPr>
          <w:rFonts w:eastAsia="Times New Roman"/>
          <w:color w:val="000000"/>
          <w:sz w:val="21"/>
          <w:szCs w:val="21"/>
        </w:rPr>
        <w:t>т.ч</w:t>
      </w:r>
      <w:proofErr w:type="spellEnd"/>
      <w:r>
        <w:rPr>
          <w:rFonts w:eastAsia="Times New Roman"/>
          <w:color w:val="000000"/>
          <w:sz w:val="21"/>
          <w:szCs w:val="21"/>
        </w:rPr>
        <w:t>. в конкретном средстве размещения, на трансфере, в период экскурсионного обслуживания и т.п.).</w:t>
      </w:r>
    </w:p>
    <w:p w14:paraId="2346FF5F"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Социальное </w:t>
      </w:r>
      <w:proofErr w:type="spellStart"/>
      <w:r>
        <w:rPr>
          <w:color w:val="000000"/>
          <w:sz w:val="21"/>
          <w:szCs w:val="21"/>
        </w:rPr>
        <w:t>дистанцирование</w:t>
      </w:r>
      <w:proofErr w:type="spellEnd"/>
      <w:r>
        <w:rPr>
          <w:color w:val="000000"/>
          <w:sz w:val="21"/>
          <w:szCs w:val="21"/>
        </w:rPr>
        <w:t xml:space="preserve"> предполагает поддержание безопасной дистанции с окружающими. ВОЗ рекомендует находиться от окружающих на расстоянии не менее 1 метра. Это правило должен соблюдать каждый независимо от наличия/отсутствия признаков заболевания или контактов с больными COVID-19.</w:t>
      </w:r>
    </w:p>
    <w:p w14:paraId="75BFA7F7" w14:textId="77777777" w:rsidR="004E3C87" w:rsidRDefault="00FA13BD">
      <w:pPr>
        <w:numPr>
          <w:ilvl w:val="0"/>
          <w:numId w:val="4"/>
        </w:numPr>
        <w:spacing w:before="100" w:beforeAutospacing="1" w:after="100" w:afterAutospacing="1"/>
        <w:rPr>
          <w:rFonts w:eastAsia="Times New Roman"/>
          <w:sz w:val="17"/>
          <w:szCs w:val="17"/>
        </w:rPr>
      </w:pPr>
      <w:r>
        <w:rPr>
          <w:rFonts w:eastAsia="Times New Roman"/>
          <w:color w:val="000000"/>
          <w:sz w:val="21"/>
          <w:szCs w:val="21"/>
        </w:rPr>
        <w:t>Заказчик и туристы обязаны соблюдать правила гигиены рук и респираторной гигиены в ходе тура.</w:t>
      </w:r>
    </w:p>
    <w:p w14:paraId="549BA15F" w14:textId="77777777" w:rsidR="004E3C87" w:rsidRDefault="00FA13BD">
      <w:pPr>
        <w:numPr>
          <w:ilvl w:val="0"/>
          <w:numId w:val="4"/>
        </w:numPr>
        <w:spacing w:before="100" w:beforeAutospacing="1" w:after="100" w:afterAutospacing="1"/>
        <w:rPr>
          <w:rFonts w:eastAsia="Times New Roman"/>
          <w:sz w:val="17"/>
          <w:szCs w:val="17"/>
        </w:rPr>
      </w:pPr>
      <w:r>
        <w:rPr>
          <w:rFonts w:eastAsia="Times New Roman"/>
          <w:color w:val="000000"/>
          <w:sz w:val="21"/>
          <w:szCs w:val="21"/>
        </w:rPr>
        <w:t xml:space="preserve">Исполнителем до Заказчика доведена информация о порядке осуществления перелета, прохождения всех процедур и формальностей в аэропорту отправления и аэропорту страны назначения (стран транзитного проезда), осуществления трансфера, размещения и проживания в средстве размещения в период пандемии. </w:t>
      </w:r>
    </w:p>
    <w:p w14:paraId="718A900D" w14:textId="77777777" w:rsidR="004E3C87" w:rsidRDefault="00FA13BD">
      <w:pPr>
        <w:numPr>
          <w:ilvl w:val="0"/>
          <w:numId w:val="4"/>
        </w:numPr>
        <w:spacing w:before="100" w:beforeAutospacing="1" w:after="100" w:afterAutospacing="1"/>
        <w:rPr>
          <w:rFonts w:eastAsia="Times New Roman"/>
          <w:sz w:val="17"/>
          <w:szCs w:val="17"/>
        </w:rPr>
      </w:pPr>
      <w:r>
        <w:rPr>
          <w:rFonts w:eastAsia="Times New Roman"/>
          <w:color w:val="000000"/>
          <w:sz w:val="21"/>
          <w:szCs w:val="21"/>
        </w:rPr>
        <w:t>Заказчик ознакомлен с обязанностью всех пассажиров иметь при себе достаточное количество средств индивидуальной защиты (защитных масок) на период перелета в количестве достаточном для регулярной смены маски, в соответствии с рекомендациями ВОЗ и Правилами соответствующего авиаперевозчика, авиалиниями которого планируется выполнение перелета.</w:t>
      </w:r>
      <w:r>
        <w:rPr>
          <w:rFonts w:eastAsia="Times New Roman"/>
          <w:color w:val="1C1E21"/>
          <w:sz w:val="21"/>
          <w:szCs w:val="21"/>
        </w:rPr>
        <w:t xml:space="preserve"> Все пассажиры должны постоянно находиться в защитных масках во время регистрации, при прохождении всех видов досмотра и контроля, в автобусах или на </w:t>
      </w:r>
      <w:proofErr w:type="spellStart"/>
      <w:r>
        <w:rPr>
          <w:rFonts w:eastAsia="Times New Roman"/>
          <w:color w:val="1C1E21"/>
          <w:sz w:val="21"/>
          <w:szCs w:val="21"/>
        </w:rPr>
        <w:t>телетрапе</w:t>
      </w:r>
      <w:proofErr w:type="spellEnd"/>
      <w:r>
        <w:rPr>
          <w:rFonts w:eastAsia="Times New Roman"/>
          <w:color w:val="1C1E21"/>
          <w:sz w:val="21"/>
          <w:szCs w:val="21"/>
        </w:rPr>
        <w:t>, а также на борту воздушного судна в течение всего времени полета. Снимать маску необходимо только по требованию уполномоченных сотрудников, например, на паспортном контроле и в случае предоставления питания на борту. Пассажиры, не соблюдающие требование о наличии и использовании средств индивидуальной защиты, могут быть не допущены к посадке и отстранены от полета.</w:t>
      </w:r>
    </w:p>
    <w:p w14:paraId="6BC53B0E" w14:textId="77777777" w:rsidR="004E3C87" w:rsidRDefault="00FA13BD">
      <w:pPr>
        <w:numPr>
          <w:ilvl w:val="0"/>
          <w:numId w:val="4"/>
        </w:numPr>
        <w:spacing w:before="100" w:beforeAutospacing="1" w:after="100" w:afterAutospacing="1"/>
        <w:rPr>
          <w:rFonts w:eastAsia="Times New Roman"/>
          <w:sz w:val="17"/>
          <w:szCs w:val="17"/>
        </w:rPr>
      </w:pPr>
      <w:r>
        <w:rPr>
          <w:rFonts w:eastAsia="Times New Roman"/>
          <w:color w:val="000000"/>
          <w:sz w:val="21"/>
          <w:szCs w:val="21"/>
        </w:rPr>
        <w:t xml:space="preserve">Заказчик подтверждает, что ознакомлен с Правилами соответствующего авиаперевозчика на предмет соблюдения санитарных норм и противоэпидемических мероприятий, связанных с предотвращением распространения </w:t>
      </w:r>
      <w:proofErr w:type="spellStart"/>
      <w:r>
        <w:rPr>
          <w:rFonts w:eastAsia="Times New Roman"/>
          <w:color w:val="000000"/>
          <w:sz w:val="21"/>
          <w:szCs w:val="21"/>
        </w:rPr>
        <w:t>коронавирусной</w:t>
      </w:r>
      <w:proofErr w:type="spellEnd"/>
      <w:r>
        <w:rPr>
          <w:rFonts w:eastAsia="Times New Roman"/>
          <w:color w:val="000000"/>
          <w:sz w:val="21"/>
          <w:szCs w:val="21"/>
        </w:rPr>
        <w:t xml:space="preserve"> инфекции в период перелета. Заказчик дополнительно должен самостоятельно ознакомиться с правилами авиаперевозчика на его официальном сайте накануне вылета с целью контроля на случай изменений (дополнений) соответствующих правил.</w:t>
      </w:r>
    </w:p>
    <w:p w14:paraId="08777D81" w14:textId="77777777" w:rsidR="004E3C87" w:rsidRDefault="00FA13BD">
      <w:pPr>
        <w:numPr>
          <w:ilvl w:val="0"/>
          <w:numId w:val="4"/>
        </w:numPr>
        <w:spacing w:before="100" w:beforeAutospacing="1" w:after="100" w:afterAutospacing="1"/>
        <w:rPr>
          <w:rFonts w:eastAsia="Times New Roman"/>
          <w:sz w:val="17"/>
          <w:szCs w:val="17"/>
        </w:rPr>
      </w:pPr>
      <w:r>
        <w:rPr>
          <w:rFonts w:eastAsia="Times New Roman"/>
          <w:color w:val="000000"/>
          <w:sz w:val="21"/>
          <w:szCs w:val="21"/>
        </w:rPr>
        <w:t>Заказчик ознакомлен и осознает, что в период туристического путешествия Заказчику и (или) туристам необходимо соблюдать правила и подчиняться требованиям уполномоченных сотрудников аэропорта, санитарных служб, сотрудников отеля и т.п. Путешествуя во время пандемии, Заказчик и (или) туристы обязаны соблюдать санитарно-эпидемиологические нормы, установленные в стране временного пребывания, по маршруту следования. Могут проводиться дополнительные санитарно-противоэпидемические мероприятия, такие как:</w:t>
      </w:r>
    </w:p>
    <w:p w14:paraId="6B166340" w14:textId="77777777" w:rsidR="004E3C87" w:rsidRDefault="00FA13BD">
      <w:pPr>
        <w:pStyle w:val="lo-normal1"/>
        <w:spacing w:before="0" w:beforeAutospacing="0" w:after="0" w:afterAutospacing="0"/>
        <w:ind w:left="360"/>
        <w:jc w:val="both"/>
        <w:rPr>
          <w:rFonts w:ascii="Calibri" w:hAnsi="Calibri" w:cs="Calibri"/>
          <w:sz w:val="23"/>
          <w:szCs w:val="23"/>
        </w:rPr>
      </w:pPr>
      <w:r>
        <w:rPr>
          <w:color w:val="000000"/>
          <w:sz w:val="21"/>
          <w:szCs w:val="21"/>
        </w:rPr>
        <w:t xml:space="preserve">- проверка температуры тела с помощью </w:t>
      </w:r>
      <w:proofErr w:type="spellStart"/>
      <w:r>
        <w:rPr>
          <w:color w:val="000000"/>
          <w:sz w:val="21"/>
          <w:szCs w:val="21"/>
        </w:rPr>
        <w:t>тепловизионной</w:t>
      </w:r>
      <w:proofErr w:type="spellEnd"/>
      <w:r>
        <w:rPr>
          <w:color w:val="000000"/>
          <w:sz w:val="21"/>
          <w:szCs w:val="21"/>
        </w:rPr>
        <w:t xml:space="preserve"> камеры и (или) бесконтактной термометрии, термодатчиков;</w:t>
      </w:r>
    </w:p>
    <w:p w14:paraId="54EA8097" w14:textId="77777777" w:rsidR="004E3C87" w:rsidRDefault="00FA13BD">
      <w:pPr>
        <w:pStyle w:val="lo-normal1"/>
        <w:spacing w:before="0" w:beforeAutospacing="0" w:after="0" w:afterAutospacing="0"/>
        <w:ind w:left="360"/>
        <w:jc w:val="both"/>
        <w:rPr>
          <w:rFonts w:ascii="Calibri" w:hAnsi="Calibri" w:cs="Calibri"/>
          <w:sz w:val="23"/>
          <w:szCs w:val="23"/>
        </w:rPr>
      </w:pPr>
      <w:r>
        <w:rPr>
          <w:color w:val="000000"/>
          <w:sz w:val="21"/>
          <w:szCs w:val="21"/>
        </w:rPr>
        <w:t>- проведения теста ПЦР (в некоторых странах медицинский пункт будет развернут непосредственно на пограничном контроле);</w:t>
      </w:r>
    </w:p>
    <w:p w14:paraId="435401E3" w14:textId="77777777" w:rsidR="004E3C87" w:rsidRDefault="00FA13BD">
      <w:pPr>
        <w:pStyle w:val="lo-normal1"/>
        <w:spacing w:before="0" w:beforeAutospacing="0" w:after="0" w:afterAutospacing="0"/>
        <w:ind w:left="360"/>
        <w:jc w:val="both"/>
        <w:rPr>
          <w:rFonts w:ascii="Calibri" w:hAnsi="Calibri" w:cs="Calibri"/>
          <w:sz w:val="23"/>
          <w:szCs w:val="23"/>
        </w:rPr>
      </w:pPr>
      <w:r>
        <w:rPr>
          <w:color w:val="000000"/>
          <w:sz w:val="21"/>
          <w:szCs w:val="21"/>
        </w:rPr>
        <w:t>- дезинфекция багажа;</w:t>
      </w:r>
    </w:p>
    <w:p w14:paraId="08D943ED" w14:textId="77777777" w:rsidR="004E3C87" w:rsidRDefault="00FA13BD">
      <w:pPr>
        <w:pStyle w:val="lo-normal1"/>
        <w:spacing w:before="0" w:beforeAutospacing="0" w:after="0" w:afterAutospacing="0"/>
        <w:ind w:left="360"/>
        <w:jc w:val="both"/>
        <w:rPr>
          <w:rFonts w:ascii="Calibri" w:hAnsi="Calibri" w:cs="Calibri"/>
          <w:sz w:val="23"/>
          <w:szCs w:val="23"/>
        </w:rPr>
      </w:pPr>
      <w:r>
        <w:rPr>
          <w:color w:val="000000"/>
          <w:sz w:val="21"/>
          <w:szCs w:val="21"/>
        </w:rPr>
        <w:t>- иные.</w:t>
      </w:r>
    </w:p>
    <w:p w14:paraId="120F8223"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Заказчик и (или) туристы обязаны по требованию соблюдать мероприятия, указанные в настоящем пункте, и иные требования, касающиеся санитарно-противоэпидемических мероприятий, соблюдать социальную дистанцию, в </w:t>
      </w:r>
      <w:proofErr w:type="spellStart"/>
      <w:r>
        <w:rPr>
          <w:color w:val="000000"/>
          <w:sz w:val="21"/>
          <w:szCs w:val="21"/>
        </w:rPr>
        <w:t>т.ч</w:t>
      </w:r>
      <w:proofErr w:type="spellEnd"/>
      <w:r>
        <w:rPr>
          <w:color w:val="000000"/>
          <w:sz w:val="21"/>
          <w:szCs w:val="21"/>
        </w:rPr>
        <w:t>. в аэропорту, на трансфере, на пляже, в ресторанах, барах, иных общественных местах; использовать защитную маску в предусмотренных конкретным объектом местах.</w:t>
      </w:r>
    </w:p>
    <w:p w14:paraId="7800448A" w14:textId="77777777" w:rsidR="004E3C87" w:rsidRDefault="00FA13BD">
      <w:pPr>
        <w:numPr>
          <w:ilvl w:val="0"/>
          <w:numId w:val="5"/>
        </w:numPr>
        <w:spacing w:before="100" w:beforeAutospacing="1" w:after="100" w:afterAutospacing="1"/>
        <w:rPr>
          <w:rFonts w:eastAsia="Times New Roman"/>
          <w:sz w:val="17"/>
          <w:szCs w:val="17"/>
        </w:rPr>
      </w:pPr>
      <w:r>
        <w:rPr>
          <w:rFonts w:eastAsia="Times New Roman"/>
          <w:color w:val="000000"/>
          <w:sz w:val="21"/>
          <w:szCs w:val="21"/>
        </w:rPr>
        <w:t xml:space="preserve">Заказчик ознакомлен с ограничительными мерами, вызванными распространением COVID-19, выражающимися в ограничениях массовых мероприятий в период отдыха, в </w:t>
      </w:r>
      <w:proofErr w:type="spellStart"/>
      <w:r>
        <w:rPr>
          <w:rFonts w:eastAsia="Times New Roman"/>
          <w:color w:val="000000"/>
          <w:sz w:val="21"/>
          <w:szCs w:val="21"/>
        </w:rPr>
        <w:t>т.ч</w:t>
      </w:r>
      <w:proofErr w:type="spellEnd"/>
      <w:r>
        <w:rPr>
          <w:rFonts w:eastAsia="Times New Roman"/>
          <w:color w:val="000000"/>
          <w:sz w:val="21"/>
          <w:szCs w:val="21"/>
        </w:rPr>
        <w:t xml:space="preserve">. возможное сокращение </w:t>
      </w:r>
      <w:r>
        <w:rPr>
          <w:rFonts w:eastAsia="Times New Roman"/>
          <w:color w:val="000000"/>
          <w:sz w:val="21"/>
          <w:szCs w:val="21"/>
        </w:rPr>
        <w:lastRenderedPageBreak/>
        <w:t>количества и (или) времени проведения анимационных, спортивных мероприятий или их отсутствие (на усмотрение конкретного средства размещения),ограничений работы СПА-центров (</w:t>
      </w:r>
      <w:proofErr w:type="spellStart"/>
      <w:r>
        <w:rPr>
          <w:rFonts w:eastAsia="Times New Roman"/>
          <w:color w:val="000000"/>
          <w:sz w:val="21"/>
          <w:szCs w:val="21"/>
        </w:rPr>
        <w:t>хаммама</w:t>
      </w:r>
      <w:proofErr w:type="spellEnd"/>
      <w:r>
        <w:rPr>
          <w:rFonts w:eastAsia="Times New Roman"/>
          <w:color w:val="000000"/>
          <w:sz w:val="21"/>
          <w:szCs w:val="21"/>
        </w:rPr>
        <w:t>, фитнес и тренажерных залов); ограничение работы мини-клуба, дискотек и иных мероприятий, предполагающих скопление людей, ограничения по смене пляжных полотенец и т.п.</w:t>
      </w:r>
    </w:p>
    <w:p w14:paraId="3D525B71"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Предметы для многоразового использования, такие как декоративные подушки, постельные покрывала, блокноты, буклеты, ручки и т.п. могут отсутствовать в номерах средства размещения.</w:t>
      </w:r>
    </w:p>
    <w:p w14:paraId="1B8ADAE4" w14:textId="77777777" w:rsidR="004E3C87" w:rsidRDefault="00FA13BD">
      <w:pPr>
        <w:numPr>
          <w:ilvl w:val="0"/>
          <w:numId w:val="6"/>
        </w:numPr>
        <w:spacing w:before="100" w:beforeAutospacing="1" w:after="100" w:afterAutospacing="1"/>
        <w:rPr>
          <w:rFonts w:eastAsia="Times New Roman"/>
          <w:sz w:val="17"/>
          <w:szCs w:val="17"/>
        </w:rPr>
      </w:pPr>
      <w:r>
        <w:rPr>
          <w:rFonts w:eastAsia="Times New Roman"/>
          <w:color w:val="000000"/>
          <w:sz w:val="21"/>
          <w:szCs w:val="21"/>
        </w:rPr>
        <w:t xml:space="preserve">Заказчик уведомлен, что количество мероприятий, предусматривающих скопление людей, и (или) их продолжительность относится исключительно на усмотрение конкретного средства размещения и не зависит от Исполнителя. В этой связи жалобы на объем (количество) мероприятий, предусматривающих массовое скопление людей, и их продолжительность не принимаются Исполнителем. </w:t>
      </w:r>
    </w:p>
    <w:p w14:paraId="38FC1254" w14:textId="77777777" w:rsidR="004E3C87" w:rsidRDefault="00FA13BD">
      <w:pPr>
        <w:numPr>
          <w:ilvl w:val="0"/>
          <w:numId w:val="6"/>
        </w:numPr>
        <w:spacing w:before="100" w:beforeAutospacing="1" w:after="100" w:afterAutospacing="1"/>
        <w:rPr>
          <w:rFonts w:eastAsia="Times New Roman"/>
          <w:sz w:val="17"/>
          <w:szCs w:val="17"/>
        </w:rPr>
      </w:pPr>
      <w:r>
        <w:rPr>
          <w:rFonts w:eastAsia="Times New Roman"/>
          <w:color w:val="000000"/>
          <w:sz w:val="21"/>
          <w:szCs w:val="21"/>
        </w:rPr>
        <w:t xml:space="preserve">Заказчик уведомлен, что в период пандемии доступ к блюдам в ресторанах, барах и т.п. местах приема пищи, может быть ограничен для прямого контакта с постояльцами. В средстве размещения могут быть предусмотрены заградительные элементы, предотвращающие прямой контакт продуктов питания с большим количеством людей. Блюда, в </w:t>
      </w:r>
      <w:proofErr w:type="spellStart"/>
      <w:r>
        <w:rPr>
          <w:rFonts w:eastAsia="Times New Roman"/>
          <w:color w:val="000000"/>
          <w:sz w:val="21"/>
          <w:szCs w:val="21"/>
        </w:rPr>
        <w:t>т.ч</w:t>
      </w:r>
      <w:proofErr w:type="spellEnd"/>
      <w:r>
        <w:rPr>
          <w:rFonts w:eastAsia="Times New Roman"/>
          <w:color w:val="000000"/>
          <w:sz w:val="21"/>
          <w:szCs w:val="21"/>
        </w:rPr>
        <w:t>. со «шведского стола», допускается накладывать сотрудникам отеля по запросу постояльцев во избежание контакта с пищевыми продуктами большого количества людей. Допускается замена «шведского стола» комплексным меню. Допускается использование одноразовой посуды.</w:t>
      </w:r>
    </w:p>
    <w:p w14:paraId="3957EE84" w14:textId="77777777" w:rsidR="004E3C87" w:rsidRDefault="00FA13BD">
      <w:pPr>
        <w:numPr>
          <w:ilvl w:val="0"/>
          <w:numId w:val="6"/>
        </w:numPr>
        <w:spacing w:before="100" w:beforeAutospacing="1" w:after="100" w:afterAutospacing="1"/>
        <w:rPr>
          <w:rFonts w:eastAsia="Times New Roman"/>
          <w:sz w:val="17"/>
          <w:szCs w:val="17"/>
        </w:rPr>
      </w:pPr>
      <w:r>
        <w:rPr>
          <w:rFonts w:eastAsia="Times New Roman"/>
          <w:color w:val="000000"/>
          <w:sz w:val="21"/>
          <w:szCs w:val="21"/>
        </w:rPr>
        <w:t>Заказчик уведомлен, что стоимость тура (туристических услуг) сформирована с учетом наличия тех или иных ограничений, связанных с распространением COVID-19, в том числе в отеле, в указанные в договоре даты. Т.е. ограничения, связанные с сокращением объема анимационных, спортивных и иных мероприятий, невозможности или ограничений при посещении СПА-центра, получение порционных блюд в ресторанах и т.п. не являются основанием для пересчета стоимости тура, соразмерного уменьшения цены за оказанную услугу, и не является недостатком оказанной услуги (недостатком тура).</w:t>
      </w:r>
    </w:p>
    <w:p w14:paraId="7D661B29" w14:textId="77777777" w:rsidR="004E3C87" w:rsidRDefault="00FA13BD">
      <w:pPr>
        <w:numPr>
          <w:ilvl w:val="0"/>
          <w:numId w:val="6"/>
        </w:numPr>
        <w:spacing w:before="100" w:beforeAutospacing="1" w:after="100" w:afterAutospacing="1"/>
        <w:rPr>
          <w:rFonts w:eastAsia="Times New Roman"/>
          <w:sz w:val="17"/>
          <w:szCs w:val="17"/>
        </w:rPr>
      </w:pPr>
      <w:r>
        <w:rPr>
          <w:rFonts w:eastAsia="Times New Roman"/>
          <w:color w:val="000000"/>
          <w:sz w:val="21"/>
          <w:szCs w:val="21"/>
        </w:rPr>
        <w:t xml:space="preserve">Заказчик ознакомлен с протоколом по санитарной безопасности страны назначения (стран транзитного проезда) и обязуется соблюдать предусмотренные требования. </w:t>
      </w:r>
    </w:p>
    <w:p w14:paraId="512CF299" w14:textId="77777777" w:rsidR="004E3C87" w:rsidRDefault="00FA13BD">
      <w:pPr>
        <w:numPr>
          <w:ilvl w:val="0"/>
          <w:numId w:val="6"/>
        </w:numPr>
        <w:spacing w:before="100" w:beforeAutospacing="1" w:after="100" w:afterAutospacing="1"/>
        <w:rPr>
          <w:rFonts w:eastAsia="Times New Roman"/>
          <w:sz w:val="17"/>
          <w:szCs w:val="17"/>
        </w:rPr>
      </w:pPr>
      <w:r>
        <w:rPr>
          <w:rFonts w:eastAsia="Times New Roman"/>
          <w:color w:val="000000"/>
          <w:sz w:val="21"/>
          <w:szCs w:val="21"/>
        </w:rPr>
        <w:t>Заказчику известно, что исполнение протоколов по санитарной безопасности в стране временного пребывания (странах транзитного проезда) относится к компетенции сотрудников соответствующих объектов. В случае неисполнения какого-либо условия, зафиксированного в протоколе о санитарной безопасности, Заказчику необходимо обращаться за урегулированием вопроса на месте к соответствующему представителю объекта. Исполнитель не несет ответственности за неисполнение представителями соответствующих объектов протокола по санитарной безопасности.</w:t>
      </w:r>
    </w:p>
    <w:p w14:paraId="4463B76A" w14:textId="77777777" w:rsidR="004E3C87" w:rsidRDefault="00FA13BD">
      <w:pPr>
        <w:numPr>
          <w:ilvl w:val="0"/>
          <w:numId w:val="6"/>
        </w:numPr>
        <w:spacing w:before="100" w:beforeAutospacing="1" w:after="100" w:afterAutospacing="1"/>
        <w:rPr>
          <w:rFonts w:eastAsia="Times New Roman"/>
          <w:sz w:val="17"/>
          <w:szCs w:val="17"/>
        </w:rPr>
      </w:pPr>
      <w:r>
        <w:rPr>
          <w:rFonts w:eastAsia="Times New Roman"/>
          <w:color w:val="000000"/>
          <w:sz w:val="21"/>
          <w:szCs w:val="21"/>
        </w:rPr>
        <w:t xml:space="preserve">В случае подтверждения </w:t>
      </w:r>
      <w:proofErr w:type="spellStart"/>
      <w:r>
        <w:rPr>
          <w:rFonts w:eastAsia="Times New Roman"/>
          <w:color w:val="000000"/>
          <w:sz w:val="21"/>
          <w:szCs w:val="21"/>
        </w:rPr>
        <w:t>коронавирусной</w:t>
      </w:r>
      <w:proofErr w:type="spellEnd"/>
      <w:r>
        <w:rPr>
          <w:rFonts w:eastAsia="Times New Roman"/>
          <w:color w:val="000000"/>
          <w:sz w:val="21"/>
          <w:szCs w:val="21"/>
        </w:rPr>
        <w:t xml:space="preserve"> инфекции по прилету в страну назначения или в период отдыха Заказчик и (или) туристы обязуются выполнять требования страны временного пребывания по обсервации или самоизоляции и т.п. При необходимости госпитализации или пребывания в отдельной части средства размещения соблюдать требования врачей. В случае заболевания в период отдыха и необходимости находиться в изоляции или в лечебном учреждении, денежные средства за неиспользованные дни пребывания в отеле не подлежат возврату. </w:t>
      </w:r>
    </w:p>
    <w:p w14:paraId="4080438F" w14:textId="77777777" w:rsidR="004E3C87" w:rsidRDefault="00FA13BD">
      <w:pPr>
        <w:numPr>
          <w:ilvl w:val="0"/>
          <w:numId w:val="6"/>
        </w:numPr>
        <w:spacing w:before="100" w:beforeAutospacing="1" w:after="100" w:afterAutospacing="1"/>
        <w:rPr>
          <w:rFonts w:eastAsia="Times New Roman"/>
          <w:sz w:val="17"/>
          <w:szCs w:val="17"/>
        </w:rPr>
      </w:pPr>
      <w:r>
        <w:rPr>
          <w:rFonts w:eastAsia="Times New Roman"/>
          <w:color w:val="000000"/>
          <w:sz w:val="21"/>
          <w:szCs w:val="21"/>
        </w:rPr>
        <w:t xml:space="preserve">Заказчику известно, что по возвращении из страны временного пребывания (по окончании тура) он и туристы, путешествовавшие совместно с Заказчиком, могут быть помещены на 14-дневный карантин (или иной срок) либо могут быть применены иные меры изоляции в случае изменения эпидемиологической ситуации в стране временного пребывания во время тура, если такие меры будут приняты Министерством здравоохранения Республики Беларусь либо иным профильным Министерством или ведомством. Заказчик ознакомлен, что профильными Министерствами и ведомствами могут быть приняты иные ограничительные меры в связи с эпидемиологической обстановкой как в иностранных государствах, так и в Республике Беларусь. Заказчик осознает, что такие обстоятельства не входят в компетенцию Исполнителя, в этой связи жалобы (претензии) по таким вопросам не могут быть предъявлены Исполнителю. </w:t>
      </w:r>
    </w:p>
    <w:p w14:paraId="13ACADED" w14:textId="77777777" w:rsidR="004E3C87" w:rsidRDefault="00FA13BD">
      <w:pPr>
        <w:numPr>
          <w:ilvl w:val="0"/>
          <w:numId w:val="6"/>
        </w:numPr>
        <w:spacing w:before="100" w:beforeAutospacing="1" w:after="100" w:afterAutospacing="1"/>
        <w:rPr>
          <w:rFonts w:eastAsia="Times New Roman"/>
          <w:sz w:val="17"/>
          <w:szCs w:val="17"/>
        </w:rPr>
      </w:pPr>
      <w:r>
        <w:rPr>
          <w:rFonts w:eastAsia="Times New Roman"/>
          <w:color w:val="000000"/>
          <w:sz w:val="21"/>
          <w:szCs w:val="21"/>
        </w:rPr>
        <w:t xml:space="preserve">Заказчику известны рекомендации ВОЗ для населения в связи c распространением </w:t>
      </w:r>
      <w:proofErr w:type="spellStart"/>
      <w:r>
        <w:rPr>
          <w:rFonts w:eastAsia="Times New Roman"/>
          <w:color w:val="000000"/>
          <w:sz w:val="21"/>
          <w:szCs w:val="21"/>
        </w:rPr>
        <w:t>коронавирусной</w:t>
      </w:r>
      <w:proofErr w:type="spellEnd"/>
      <w:r>
        <w:rPr>
          <w:rFonts w:eastAsia="Times New Roman"/>
          <w:color w:val="000000"/>
          <w:sz w:val="21"/>
          <w:szCs w:val="21"/>
        </w:rPr>
        <w:t xml:space="preserve"> инфекции (COVID-19), размещенные на сайте: </w:t>
      </w:r>
      <w:hyperlink r:id="rId10" w:history="1">
        <w:r>
          <w:rPr>
            <w:rStyle w:val="a6"/>
            <w:rFonts w:eastAsia="Times New Roman"/>
            <w:color w:val="0563C1"/>
            <w:sz w:val="21"/>
            <w:szCs w:val="21"/>
          </w:rPr>
          <w:t>https://www.who.int/ru/emergencies/diseases/novel-coronavirus-2019/advice-for-public</w:t>
        </w:r>
      </w:hyperlink>
      <w:r>
        <w:rPr>
          <w:rFonts w:eastAsia="Times New Roman"/>
          <w:color w:val="000000"/>
          <w:sz w:val="21"/>
          <w:szCs w:val="21"/>
        </w:rPr>
        <w:t xml:space="preserve"> </w:t>
      </w:r>
    </w:p>
    <w:p w14:paraId="629922EE" w14:textId="77777777" w:rsidR="004E3C87" w:rsidRDefault="00FA13BD">
      <w:pPr>
        <w:numPr>
          <w:ilvl w:val="0"/>
          <w:numId w:val="6"/>
        </w:numPr>
        <w:spacing w:before="100" w:beforeAutospacing="1" w:after="100" w:afterAutospacing="1"/>
        <w:rPr>
          <w:rFonts w:eastAsia="Times New Roman"/>
          <w:sz w:val="17"/>
          <w:szCs w:val="17"/>
        </w:rPr>
      </w:pPr>
      <w:r>
        <w:rPr>
          <w:rFonts w:eastAsia="Times New Roman"/>
          <w:color w:val="000000"/>
          <w:sz w:val="21"/>
          <w:szCs w:val="21"/>
        </w:rPr>
        <w:t xml:space="preserve">Заказчик может ознакомиться с наиболее часто задаваемыми вопросами относительно </w:t>
      </w:r>
      <w:proofErr w:type="spellStart"/>
      <w:r>
        <w:rPr>
          <w:rFonts w:eastAsia="Times New Roman"/>
          <w:color w:val="000000"/>
          <w:sz w:val="21"/>
          <w:szCs w:val="21"/>
        </w:rPr>
        <w:t>коронавирусной</w:t>
      </w:r>
      <w:proofErr w:type="spellEnd"/>
      <w:r>
        <w:rPr>
          <w:rFonts w:eastAsia="Times New Roman"/>
          <w:color w:val="000000"/>
          <w:sz w:val="21"/>
          <w:szCs w:val="21"/>
        </w:rPr>
        <w:t xml:space="preserve"> инфекции на сайте ВОЗ: </w:t>
      </w:r>
      <w:hyperlink r:id="rId11" w:history="1">
        <w:r>
          <w:rPr>
            <w:rStyle w:val="a6"/>
            <w:rFonts w:eastAsia="Times New Roman"/>
            <w:color w:val="1155CC"/>
            <w:sz w:val="21"/>
            <w:szCs w:val="21"/>
          </w:rPr>
          <w:t>https://www.who.int/ru/emergencies/diseases/novel-coronavirus-2019/advice-for-public/q-a-coronaviruses</w:t>
        </w:r>
      </w:hyperlink>
      <w:r>
        <w:rPr>
          <w:rFonts w:eastAsia="Times New Roman"/>
          <w:color w:val="000000"/>
          <w:sz w:val="21"/>
          <w:szCs w:val="21"/>
        </w:rPr>
        <w:t xml:space="preserve"> </w:t>
      </w:r>
    </w:p>
    <w:p w14:paraId="27DDE964" w14:textId="77777777" w:rsidR="004E3C87" w:rsidRDefault="00FA13BD">
      <w:pPr>
        <w:numPr>
          <w:ilvl w:val="0"/>
          <w:numId w:val="6"/>
        </w:numPr>
        <w:spacing w:before="100" w:beforeAutospacing="1" w:after="100" w:afterAutospacing="1"/>
        <w:rPr>
          <w:rFonts w:eastAsia="Times New Roman"/>
          <w:sz w:val="17"/>
          <w:szCs w:val="17"/>
        </w:rPr>
      </w:pPr>
      <w:r>
        <w:rPr>
          <w:rFonts w:eastAsia="Times New Roman"/>
          <w:sz w:val="21"/>
          <w:szCs w:val="21"/>
        </w:rPr>
        <w:t>Заказчик обязуется после заключения настоящего договора и накануне начала тура изучить информацию, размещенную на сайте Министерства спорта и туризма РБ http://mst.by/ и Министерства здравоохранения РБ http://minzdrav.gov.by на предмет наличия дополнительных рекомендаций и (или) обязательных к исполнению условий, связанных с посещением страны назначения (стран транзитного проезда).Заказчик обязуется после заключения настоящего договора и накануне начала тура изучить информацию, размещенную на сайте Министерства спорта и туризма РБ http://mst.by/ и Министерства здравоохранения РБ http://minzdrav.gov.by на предмет наличия дополнительных рекомендаций и (или) обязательных к исполнению условий, связанных с посещением страны назначения (стран транзитного проезда).</w:t>
      </w:r>
      <w:r>
        <w:rPr>
          <w:rFonts w:eastAsia="Times New Roman"/>
          <w:color w:val="000000"/>
          <w:sz w:val="21"/>
          <w:szCs w:val="21"/>
        </w:rPr>
        <w:t xml:space="preserve"> </w:t>
      </w:r>
    </w:p>
    <w:p w14:paraId="074F6E82" w14:textId="77777777" w:rsidR="004E3C87" w:rsidRDefault="00FA13BD">
      <w:pPr>
        <w:numPr>
          <w:ilvl w:val="0"/>
          <w:numId w:val="6"/>
        </w:numPr>
        <w:spacing w:before="100" w:beforeAutospacing="1" w:after="100" w:afterAutospacing="1"/>
        <w:rPr>
          <w:rFonts w:eastAsia="Times New Roman"/>
          <w:sz w:val="17"/>
          <w:szCs w:val="17"/>
        </w:rPr>
      </w:pPr>
      <w:r>
        <w:rPr>
          <w:rFonts w:eastAsia="Times New Roman"/>
          <w:color w:val="000000"/>
          <w:sz w:val="21"/>
          <w:szCs w:val="21"/>
        </w:rPr>
        <w:lastRenderedPageBreak/>
        <w:t xml:space="preserve">Заказчик уведомлен, что открытие страной назначения (странами транзитного проезда) границ не исключает возврат к прежним ограничительным мерам, в случае ухудшения в них эпидемиологической ситуации. Приобретая тур, Заказчик несет всю полноту ответственности за возможные издержки, в том числе связанные с возвратом в Республику Беларусь при введении страной назначения (странами транзитного проезда) ограничительных мер любого характера. </w:t>
      </w:r>
    </w:p>
    <w:p w14:paraId="0D4F2827" w14:textId="77777777" w:rsidR="004E3C87" w:rsidRDefault="00FA13BD">
      <w:pPr>
        <w:numPr>
          <w:ilvl w:val="0"/>
          <w:numId w:val="6"/>
        </w:numPr>
        <w:spacing w:before="100" w:beforeAutospacing="1" w:after="100" w:afterAutospacing="1"/>
        <w:rPr>
          <w:rFonts w:eastAsia="Times New Roman"/>
          <w:sz w:val="17"/>
          <w:szCs w:val="17"/>
        </w:rPr>
      </w:pPr>
      <w:r>
        <w:rPr>
          <w:rFonts w:eastAsia="Times New Roman"/>
          <w:color w:val="000000"/>
          <w:sz w:val="21"/>
          <w:szCs w:val="21"/>
        </w:rPr>
        <w:t>Информацию и сведения, полученные от Исполнителя при заключении договора, а также иную информацию, предусмотренную настоящим Приложением к договору, Заказчик обязан донести до сведения туристов до начала туристического путешествия.</w:t>
      </w:r>
    </w:p>
    <w:tbl>
      <w:tblPr>
        <w:tblW w:w="5000" w:type="pct"/>
        <w:tblCellSpacing w:w="0" w:type="dxa"/>
        <w:tblCellMar>
          <w:left w:w="0" w:type="dxa"/>
          <w:right w:w="0" w:type="dxa"/>
        </w:tblCellMar>
        <w:tblLook w:val="04A0" w:firstRow="1" w:lastRow="0" w:firstColumn="1" w:lastColumn="0" w:noHBand="0" w:noVBand="1"/>
      </w:tblPr>
      <w:tblGrid>
        <w:gridCol w:w="4971"/>
        <w:gridCol w:w="5498"/>
      </w:tblGrid>
      <w:tr w:rsidR="005E338F" w:rsidRPr="005E338F" w14:paraId="693C08ED" w14:textId="77777777" w:rsidTr="005E338F">
        <w:trPr>
          <w:divId w:val="979769985"/>
          <w:tblCellSpacing w:w="0" w:type="dxa"/>
        </w:trPr>
        <w:tc>
          <w:tcPr>
            <w:tcW w:w="2350" w:type="pct"/>
            <w:hideMark/>
          </w:tcPr>
          <w:p w14:paraId="6766CA07" w14:textId="77777777" w:rsidR="005E338F" w:rsidRDefault="005E338F" w:rsidP="00F32299">
            <w:pPr>
              <w:rPr>
                <w:rFonts w:ascii="Calibri" w:eastAsia="Times New Roman" w:hAnsi="Calibri" w:cs="Calibri"/>
                <w:sz w:val="23"/>
                <w:szCs w:val="23"/>
              </w:rPr>
            </w:pPr>
            <w:r>
              <w:rPr>
                <w:rStyle w:val="a3"/>
                <w:rFonts w:eastAsia="Times New Roman"/>
                <w:color w:val="000000"/>
                <w:sz w:val="21"/>
                <w:szCs w:val="21"/>
              </w:rPr>
              <w:t>Агентство:</w:t>
            </w:r>
          </w:p>
          <w:p w14:paraId="6D614B4D" w14:textId="77777777" w:rsidR="005E338F" w:rsidRDefault="005E338F" w:rsidP="00F32299">
            <w:pPr>
              <w:rPr>
                <w:rFonts w:ascii="Calibri" w:eastAsia="Times New Roman" w:hAnsi="Calibri" w:cs="Calibri"/>
                <w:sz w:val="23"/>
                <w:szCs w:val="23"/>
              </w:rPr>
            </w:pPr>
            <w:r>
              <w:rPr>
                <w:rStyle w:val="a3"/>
                <w:rFonts w:eastAsia="Times New Roman"/>
                <w:color w:val="000000"/>
                <w:sz w:val="21"/>
                <w:szCs w:val="21"/>
              </w:rPr>
              <w:t>ЧТУП «География путешествий»</w:t>
            </w:r>
          </w:p>
          <w:p w14:paraId="4892C43B" w14:textId="77777777" w:rsidR="005E338F" w:rsidRDefault="005E338F" w:rsidP="00F32299">
            <w:pPr>
              <w:rPr>
                <w:rFonts w:ascii="Calibri" w:eastAsia="Times New Roman" w:hAnsi="Calibri" w:cs="Calibri"/>
                <w:sz w:val="23"/>
                <w:szCs w:val="23"/>
              </w:rPr>
            </w:pPr>
            <w:r>
              <w:rPr>
                <w:rStyle w:val="a5"/>
                <w:rFonts w:eastAsia="Times New Roman"/>
                <w:color w:val="000000"/>
                <w:sz w:val="21"/>
                <w:szCs w:val="21"/>
              </w:rPr>
              <w:t>Юридический (почтовый) адрес:</w:t>
            </w:r>
          </w:p>
          <w:p w14:paraId="417EDDA1" w14:textId="77777777" w:rsidR="005E338F" w:rsidRDefault="005E338F" w:rsidP="00F32299">
            <w:pPr>
              <w:rPr>
                <w:rFonts w:eastAsia="Times New Roman"/>
                <w:color w:val="000000"/>
                <w:sz w:val="20"/>
                <w:szCs w:val="20"/>
              </w:rPr>
            </w:pPr>
            <w:proofErr w:type="spellStart"/>
            <w:r>
              <w:rPr>
                <w:rFonts w:eastAsia="Times New Roman"/>
                <w:color w:val="000000"/>
                <w:sz w:val="21"/>
                <w:szCs w:val="21"/>
              </w:rPr>
              <w:t>г.Минск</w:t>
            </w:r>
            <w:proofErr w:type="spellEnd"/>
            <w:r>
              <w:rPr>
                <w:rFonts w:eastAsia="Times New Roman"/>
                <w:color w:val="000000"/>
                <w:sz w:val="21"/>
                <w:szCs w:val="21"/>
              </w:rPr>
              <w:t xml:space="preserve">, </w:t>
            </w:r>
            <w:proofErr w:type="spellStart"/>
            <w:r>
              <w:rPr>
                <w:rFonts w:eastAsia="Times New Roman"/>
                <w:color w:val="000000"/>
                <w:sz w:val="21"/>
                <w:szCs w:val="21"/>
              </w:rPr>
              <w:t>ул.Дунина</w:t>
            </w:r>
            <w:proofErr w:type="spellEnd"/>
            <w:r>
              <w:rPr>
                <w:rFonts w:eastAsia="Times New Roman"/>
                <w:color w:val="000000"/>
                <w:sz w:val="21"/>
                <w:szCs w:val="21"/>
              </w:rPr>
              <w:t>-Марцинкевича 2/1 каб. 104</w:t>
            </w:r>
          </w:p>
          <w:p w14:paraId="3B094D4B" w14:textId="77777777" w:rsidR="005E338F" w:rsidRDefault="005E338F" w:rsidP="00F32299">
            <w:pPr>
              <w:rPr>
                <w:rFonts w:eastAsia="Times New Roman"/>
                <w:color w:val="000000"/>
                <w:sz w:val="20"/>
                <w:szCs w:val="20"/>
              </w:rPr>
            </w:pPr>
            <w:r>
              <w:rPr>
                <w:rFonts w:eastAsia="Times New Roman"/>
                <w:color w:val="000000"/>
                <w:sz w:val="21"/>
                <w:szCs w:val="21"/>
              </w:rPr>
              <w:t>УНП 192468945</w:t>
            </w:r>
          </w:p>
          <w:p w14:paraId="6EE70DFC" w14:textId="77777777" w:rsidR="005E338F" w:rsidRDefault="005E338F" w:rsidP="00F32299">
            <w:pPr>
              <w:rPr>
                <w:rFonts w:eastAsia="Times New Roman"/>
                <w:color w:val="000000"/>
                <w:sz w:val="20"/>
                <w:szCs w:val="20"/>
              </w:rPr>
            </w:pPr>
            <w:r>
              <w:rPr>
                <w:rFonts w:eastAsia="Times New Roman"/>
                <w:color w:val="000000"/>
                <w:sz w:val="21"/>
                <w:szCs w:val="21"/>
              </w:rPr>
              <w:t>IBAN ВY44МТВК30120001093300062814 (BYN)</w:t>
            </w:r>
          </w:p>
          <w:p w14:paraId="31107149" w14:textId="77777777" w:rsidR="005E338F" w:rsidRDefault="005E338F" w:rsidP="00F32299">
            <w:pPr>
              <w:rPr>
                <w:rFonts w:eastAsia="Times New Roman"/>
                <w:color w:val="000000"/>
                <w:sz w:val="20"/>
                <w:szCs w:val="20"/>
              </w:rPr>
            </w:pPr>
            <w:r>
              <w:rPr>
                <w:rFonts w:eastAsia="Times New Roman"/>
                <w:color w:val="000000"/>
                <w:sz w:val="21"/>
                <w:szCs w:val="21"/>
              </w:rPr>
              <w:t xml:space="preserve">в ЗАО </w:t>
            </w:r>
            <w:proofErr w:type="spellStart"/>
            <w:r>
              <w:rPr>
                <w:rFonts w:eastAsia="Times New Roman"/>
                <w:color w:val="000000"/>
                <w:sz w:val="21"/>
                <w:szCs w:val="21"/>
              </w:rPr>
              <w:t>МТБанк</w:t>
            </w:r>
            <w:proofErr w:type="spellEnd"/>
            <w:r>
              <w:rPr>
                <w:rFonts w:eastAsia="Times New Roman"/>
                <w:color w:val="000000"/>
                <w:sz w:val="21"/>
                <w:szCs w:val="21"/>
              </w:rPr>
              <w:t xml:space="preserve"> (Беларусь), BIC МТВКВY22</w:t>
            </w:r>
          </w:p>
          <w:p w14:paraId="5ED6D75B" w14:textId="77777777" w:rsidR="005E338F" w:rsidRDefault="005E338F" w:rsidP="00F32299">
            <w:pPr>
              <w:rPr>
                <w:rFonts w:eastAsia="Times New Roman"/>
                <w:color w:val="000000"/>
                <w:sz w:val="20"/>
                <w:szCs w:val="20"/>
              </w:rPr>
            </w:pPr>
            <w:r>
              <w:rPr>
                <w:rFonts w:eastAsia="Times New Roman"/>
                <w:color w:val="000000"/>
                <w:sz w:val="21"/>
                <w:szCs w:val="21"/>
              </w:rPr>
              <w:t>Адрес банка: ЗАО “</w:t>
            </w:r>
            <w:proofErr w:type="spellStart"/>
            <w:r>
              <w:rPr>
                <w:rFonts w:eastAsia="Times New Roman"/>
                <w:color w:val="000000"/>
                <w:sz w:val="21"/>
                <w:szCs w:val="21"/>
              </w:rPr>
              <w:t>МТБанк</w:t>
            </w:r>
            <w:proofErr w:type="spellEnd"/>
            <w:r>
              <w:rPr>
                <w:rFonts w:eastAsia="Times New Roman"/>
                <w:color w:val="000000"/>
                <w:sz w:val="21"/>
                <w:szCs w:val="21"/>
              </w:rPr>
              <w:t>”, улица Толстого,10, Минск, Республика Беларусь</w:t>
            </w:r>
          </w:p>
          <w:p w14:paraId="7310B617" w14:textId="77777777" w:rsidR="005E338F" w:rsidRDefault="005E338F" w:rsidP="00F32299">
            <w:pPr>
              <w:rPr>
                <w:rFonts w:eastAsia="Times New Roman"/>
                <w:color w:val="000000"/>
                <w:sz w:val="20"/>
                <w:szCs w:val="20"/>
              </w:rPr>
            </w:pPr>
            <w:proofErr w:type="spellStart"/>
            <w:r>
              <w:rPr>
                <w:rFonts w:eastAsia="Times New Roman"/>
                <w:color w:val="000000"/>
                <w:sz w:val="21"/>
                <w:szCs w:val="21"/>
              </w:rPr>
              <w:t>Тел.Исполнителя</w:t>
            </w:r>
            <w:proofErr w:type="spellEnd"/>
            <w:r>
              <w:rPr>
                <w:rFonts w:eastAsia="Times New Roman"/>
                <w:color w:val="000000"/>
                <w:sz w:val="21"/>
                <w:szCs w:val="21"/>
              </w:rPr>
              <w:t>: +375296415011</w:t>
            </w:r>
          </w:p>
          <w:p w14:paraId="6326901B" w14:textId="77777777" w:rsidR="005E338F" w:rsidRDefault="005E338F" w:rsidP="00F32299">
            <w:pPr>
              <w:rPr>
                <w:rFonts w:eastAsia="Times New Roman"/>
                <w:color w:val="000000"/>
                <w:sz w:val="20"/>
                <w:szCs w:val="20"/>
              </w:rPr>
            </w:pPr>
            <w:r>
              <w:rPr>
                <w:rFonts w:eastAsia="Times New Roman"/>
                <w:color w:val="000000"/>
                <w:sz w:val="21"/>
                <w:szCs w:val="21"/>
              </w:rPr>
              <w:t>e-</w:t>
            </w:r>
            <w:proofErr w:type="spellStart"/>
            <w:r>
              <w:rPr>
                <w:rFonts w:eastAsia="Times New Roman"/>
                <w:color w:val="000000"/>
                <w:sz w:val="21"/>
                <w:szCs w:val="21"/>
              </w:rPr>
              <w:t>mail</w:t>
            </w:r>
            <w:proofErr w:type="spellEnd"/>
            <w:r>
              <w:rPr>
                <w:rFonts w:eastAsia="Times New Roman"/>
                <w:color w:val="000000"/>
                <w:sz w:val="21"/>
                <w:szCs w:val="21"/>
              </w:rPr>
              <w:t xml:space="preserve">: </w:t>
            </w:r>
            <w:hyperlink r:id="rId12" w:history="1">
              <w:r>
                <w:rPr>
                  <w:rStyle w:val="a6"/>
                  <w:rFonts w:eastAsia="Times New Roman"/>
                  <w:sz w:val="21"/>
                  <w:szCs w:val="21"/>
                </w:rPr>
                <w:t>bron@geograf</w:t>
              </w:r>
            </w:hyperlink>
            <w:r>
              <w:rPr>
                <w:rFonts w:eastAsia="Times New Roman"/>
                <w:color w:val="000000"/>
                <w:sz w:val="21"/>
                <w:szCs w:val="21"/>
              </w:rPr>
              <w:t>.by</w:t>
            </w:r>
          </w:p>
        </w:tc>
        <w:tc>
          <w:tcPr>
            <w:tcW w:w="2600" w:type="pct"/>
            <w:hideMark/>
          </w:tcPr>
          <w:p w14:paraId="59735079" w14:textId="77777777" w:rsidR="005E338F" w:rsidRDefault="005E338F" w:rsidP="00F32299">
            <w:pPr>
              <w:jc w:val="both"/>
              <w:rPr>
                <w:rFonts w:ascii="Calibri" w:eastAsia="Times New Roman" w:hAnsi="Calibri" w:cs="Calibri"/>
                <w:sz w:val="23"/>
                <w:szCs w:val="23"/>
              </w:rPr>
            </w:pPr>
            <w:r>
              <w:rPr>
                <w:rStyle w:val="a3"/>
                <w:rFonts w:eastAsia="Times New Roman"/>
                <w:color w:val="000000"/>
                <w:sz w:val="21"/>
                <w:szCs w:val="21"/>
              </w:rPr>
              <w:t>Заказчик:</w:t>
            </w:r>
          </w:p>
          <w:p w14:paraId="37E304AE" w14:textId="77777777" w:rsidR="005E338F" w:rsidRDefault="005E338F" w:rsidP="00F32299">
            <w:pPr>
              <w:jc w:val="both"/>
              <w:rPr>
                <w:rFonts w:eastAsia="Times New Roman"/>
                <w:color w:val="000000"/>
                <w:sz w:val="20"/>
                <w:szCs w:val="20"/>
              </w:rPr>
            </w:pPr>
            <w:r>
              <w:rPr>
                <w:rFonts w:eastAsia="Times New Roman"/>
                <w:color w:val="000000"/>
                <w:sz w:val="21"/>
                <w:szCs w:val="21"/>
              </w:rPr>
              <w:t xml:space="preserve">ФИО </w:t>
            </w:r>
          </w:p>
          <w:p w14:paraId="1B374F12" w14:textId="77777777" w:rsidR="005E338F" w:rsidRDefault="005E338F" w:rsidP="00F32299">
            <w:pPr>
              <w:jc w:val="both"/>
              <w:rPr>
                <w:rFonts w:eastAsia="Times New Roman"/>
                <w:color w:val="000000"/>
                <w:sz w:val="20"/>
                <w:szCs w:val="20"/>
              </w:rPr>
            </w:pPr>
            <w:r>
              <w:rPr>
                <w:rFonts w:eastAsia="Times New Roman"/>
                <w:color w:val="000000"/>
                <w:sz w:val="21"/>
                <w:szCs w:val="21"/>
              </w:rPr>
              <w:t xml:space="preserve">Адрес регистрации: </w:t>
            </w:r>
          </w:p>
          <w:p w14:paraId="33E1206F" w14:textId="77777777" w:rsidR="005E338F" w:rsidRDefault="005E338F" w:rsidP="00F32299">
            <w:pPr>
              <w:jc w:val="both"/>
              <w:rPr>
                <w:rFonts w:eastAsia="Times New Roman"/>
                <w:color w:val="000000"/>
                <w:sz w:val="20"/>
                <w:szCs w:val="20"/>
              </w:rPr>
            </w:pPr>
            <w:r>
              <w:rPr>
                <w:rFonts w:eastAsia="Times New Roman"/>
                <w:color w:val="000000"/>
                <w:sz w:val="21"/>
                <w:szCs w:val="21"/>
              </w:rPr>
              <w:t xml:space="preserve">Адрес проживания: </w:t>
            </w:r>
          </w:p>
          <w:p w14:paraId="5EA61352" w14:textId="77777777" w:rsidR="005E338F" w:rsidRDefault="005E338F" w:rsidP="00F32299">
            <w:pPr>
              <w:jc w:val="both"/>
              <w:rPr>
                <w:rFonts w:eastAsia="Times New Roman"/>
                <w:color w:val="000000"/>
                <w:sz w:val="20"/>
                <w:szCs w:val="20"/>
              </w:rPr>
            </w:pPr>
            <w:r>
              <w:rPr>
                <w:rFonts w:eastAsia="Times New Roman"/>
                <w:color w:val="000000"/>
                <w:sz w:val="21"/>
                <w:szCs w:val="21"/>
              </w:rPr>
              <w:t xml:space="preserve">Паспорт: </w:t>
            </w:r>
          </w:p>
          <w:p w14:paraId="24401831" w14:textId="77777777" w:rsidR="005E338F" w:rsidRDefault="005E338F" w:rsidP="00F32299">
            <w:pPr>
              <w:jc w:val="both"/>
              <w:rPr>
                <w:rFonts w:eastAsia="Times New Roman"/>
                <w:color w:val="000000"/>
                <w:sz w:val="20"/>
                <w:szCs w:val="20"/>
              </w:rPr>
            </w:pPr>
            <w:r>
              <w:rPr>
                <w:rFonts w:eastAsia="Times New Roman"/>
                <w:color w:val="000000"/>
                <w:sz w:val="21"/>
                <w:szCs w:val="21"/>
              </w:rPr>
              <w:t>Идентификационный номер:</w:t>
            </w:r>
          </w:p>
          <w:p w14:paraId="49ECDCC0" w14:textId="77777777" w:rsidR="005E338F" w:rsidRDefault="005E338F" w:rsidP="00F32299">
            <w:pPr>
              <w:jc w:val="both"/>
              <w:rPr>
                <w:rFonts w:eastAsia="Times New Roman"/>
                <w:color w:val="000000"/>
                <w:sz w:val="20"/>
                <w:szCs w:val="20"/>
              </w:rPr>
            </w:pPr>
            <w:proofErr w:type="spellStart"/>
            <w:r>
              <w:rPr>
                <w:rFonts w:eastAsia="Times New Roman"/>
                <w:color w:val="000000"/>
                <w:sz w:val="21"/>
                <w:szCs w:val="21"/>
              </w:rPr>
              <w:t>Тел.дом</w:t>
            </w:r>
            <w:proofErr w:type="spellEnd"/>
            <w:r>
              <w:rPr>
                <w:rFonts w:eastAsia="Times New Roman"/>
                <w:color w:val="000000"/>
                <w:sz w:val="21"/>
                <w:szCs w:val="21"/>
              </w:rPr>
              <w:t xml:space="preserve">.: </w:t>
            </w:r>
          </w:p>
          <w:p w14:paraId="1EDDA07F" w14:textId="77777777" w:rsidR="005E338F" w:rsidRPr="007363BA" w:rsidRDefault="005E338F" w:rsidP="00F32299">
            <w:pPr>
              <w:jc w:val="both"/>
              <w:rPr>
                <w:rFonts w:eastAsia="Times New Roman"/>
                <w:color w:val="000000"/>
                <w:sz w:val="20"/>
                <w:szCs w:val="20"/>
                <w:lang w:val="en-US"/>
              </w:rPr>
            </w:pPr>
            <w:r>
              <w:rPr>
                <w:rFonts w:eastAsia="Times New Roman"/>
                <w:color w:val="000000"/>
                <w:sz w:val="21"/>
                <w:szCs w:val="21"/>
              </w:rPr>
              <w:t>Тел</w:t>
            </w:r>
            <w:r w:rsidRPr="007363BA">
              <w:rPr>
                <w:rFonts w:eastAsia="Times New Roman"/>
                <w:color w:val="000000"/>
                <w:sz w:val="21"/>
                <w:szCs w:val="21"/>
                <w:lang w:val="en-US"/>
              </w:rPr>
              <w:t>.</w:t>
            </w:r>
            <w:r>
              <w:rPr>
                <w:rFonts w:eastAsia="Times New Roman"/>
                <w:color w:val="000000"/>
                <w:sz w:val="21"/>
                <w:szCs w:val="21"/>
              </w:rPr>
              <w:t>моб</w:t>
            </w:r>
            <w:r w:rsidRPr="007363BA">
              <w:rPr>
                <w:rFonts w:eastAsia="Times New Roman"/>
                <w:color w:val="000000"/>
                <w:sz w:val="21"/>
                <w:szCs w:val="21"/>
                <w:lang w:val="en-US"/>
              </w:rPr>
              <w:t xml:space="preserve">.: </w:t>
            </w:r>
          </w:p>
          <w:p w14:paraId="3762ED72" w14:textId="77777777" w:rsidR="005E338F" w:rsidRPr="007363BA" w:rsidRDefault="005E338F" w:rsidP="00F32299">
            <w:pPr>
              <w:rPr>
                <w:rFonts w:eastAsia="Times New Roman"/>
                <w:color w:val="000000"/>
                <w:sz w:val="20"/>
                <w:szCs w:val="20"/>
                <w:lang w:val="en-US"/>
              </w:rPr>
            </w:pPr>
            <w:r w:rsidRPr="00F92829">
              <w:rPr>
                <w:rFonts w:eastAsia="Times New Roman"/>
                <w:color w:val="000000"/>
                <w:sz w:val="21"/>
                <w:szCs w:val="21"/>
                <w:lang w:val="en-US"/>
              </w:rPr>
              <w:t>e</w:t>
            </w:r>
            <w:r w:rsidRPr="007363BA">
              <w:rPr>
                <w:rFonts w:eastAsia="Times New Roman"/>
                <w:color w:val="000000"/>
                <w:sz w:val="21"/>
                <w:szCs w:val="21"/>
                <w:lang w:val="en-US"/>
              </w:rPr>
              <w:t>-</w:t>
            </w:r>
            <w:r w:rsidRPr="00F92829">
              <w:rPr>
                <w:rFonts w:eastAsia="Times New Roman"/>
                <w:color w:val="000000"/>
                <w:sz w:val="21"/>
                <w:szCs w:val="21"/>
                <w:lang w:val="en-US"/>
              </w:rPr>
              <w:t>mail</w:t>
            </w:r>
            <w:r w:rsidRPr="007363BA">
              <w:rPr>
                <w:rFonts w:eastAsia="Times New Roman"/>
                <w:color w:val="000000"/>
                <w:sz w:val="21"/>
                <w:szCs w:val="21"/>
                <w:lang w:val="en-US"/>
              </w:rPr>
              <w:t xml:space="preserve">: </w:t>
            </w:r>
          </w:p>
        </w:tc>
      </w:tr>
      <w:tr w:rsidR="005E338F" w14:paraId="2DF0C516" w14:textId="77777777" w:rsidTr="005E338F">
        <w:trPr>
          <w:divId w:val="979769985"/>
          <w:tblCellSpacing w:w="0" w:type="dxa"/>
        </w:trPr>
        <w:tc>
          <w:tcPr>
            <w:tcW w:w="2350" w:type="pct"/>
            <w:hideMark/>
          </w:tcPr>
          <w:p w14:paraId="3F2F561F" w14:textId="77777777" w:rsidR="005E338F" w:rsidRDefault="005E338F" w:rsidP="00F32299">
            <w:pPr>
              <w:rPr>
                <w:rFonts w:ascii="Calibri" w:eastAsia="Times New Roman" w:hAnsi="Calibri" w:cs="Calibri"/>
                <w:sz w:val="23"/>
                <w:szCs w:val="23"/>
              </w:rPr>
            </w:pPr>
            <w:r>
              <w:rPr>
                <w:rStyle w:val="a3"/>
                <w:rFonts w:eastAsia="Times New Roman"/>
                <w:color w:val="000000"/>
                <w:sz w:val="21"/>
                <w:szCs w:val="21"/>
              </w:rPr>
              <w:t>Представитель Агентства</w:t>
            </w:r>
          </w:p>
          <w:p w14:paraId="22E467FC" w14:textId="77777777" w:rsidR="005E338F" w:rsidRDefault="005E338F" w:rsidP="00F32299">
            <w:pPr>
              <w:rPr>
                <w:rFonts w:eastAsia="Times New Roman"/>
                <w:sz w:val="21"/>
                <w:szCs w:val="21"/>
              </w:rPr>
            </w:pPr>
            <w:r>
              <w:rPr>
                <w:rFonts w:eastAsia="Times New Roman"/>
                <w:sz w:val="17"/>
                <w:szCs w:val="17"/>
              </w:rPr>
              <w:br/>
            </w:r>
            <w:r>
              <w:rPr>
                <w:rFonts w:eastAsia="Times New Roman"/>
                <w:sz w:val="21"/>
                <w:szCs w:val="21"/>
              </w:rPr>
              <w:t xml:space="preserve">____________________/ФИО </w:t>
            </w:r>
            <w:proofErr w:type="gramStart"/>
            <w:r>
              <w:rPr>
                <w:rFonts w:eastAsia="Times New Roman"/>
                <w:sz w:val="21"/>
                <w:szCs w:val="21"/>
              </w:rPr>
              <w:t>сотрудника./</w:t>
            </w:r>
            <w:proofErr w:type="gramEnd"/>
          </w:p>
          <w:p w14:paraId="1607BDEE" w14:textId="08C5AF58" w:rsidR="005E338F" w:rsidRDefault="005E338F" w:rsidP="00F32299">
            <w:pPr>
              <w:rPr>
                <w:rFonts w:eastAsia="Times New Roman"/>
                <w:sz w:val="17"/>
                <w:szCs w:val="17"/>
              </w:rPr>
            </w:pPr>
          </w:p>
        </w:tc>
        <w:tc>
          <w:tcPr>
            <w:tcW w:w="2600" w:type="pct"/>
            <w:hideMark/>
          </w:tcPr>
          <w:p w14:paraId="420DFEB2" w14:textId="77777777" w:rsidR="005E338F" w:rsidRDefault="005E338F" w:rsidP="00F32299">
            <w:pPr>
              <w:rPr>
                <w:rFonts w:ascii="Calibri" w:eastAsia="Times New Roman" w:hAnsi="Calibri" w:cs="Calibri"/>
                <w:sz w:val="23"/>
                <w:szCs w:val="23"/>
              </w:rPr>
            </w:pPr>
            <w:r>
              <w:rPr>
                <w:rStyle w:val="a3"/>
                <w:rFonts w:eastAsia="Times New Roman"/>
                <w:color w:val="000000"/>
                <w:sz w:val="20"/>
                <w:szCs w:val="20"/>
              </w:rPr>
              <w:t>______________</w:t>
            </w:r>
            <w:r>
              <w:rPr>
                <w:rStyle w:val="a3"/>
                <w:rFonts w:eastAsia="Times New Roman"/>
                <w:color w:val="000000"/>
                <w:sz w:val="21"/>
                <w:szCs w:val="21"/>
              </w:rPr>
              <w:t xml:space="preserve">_________/ </w:t>
            </w:r>
            <w:r>
              <w:rPr>
                <w:sz w:val="21"/>
                <w:szCs w:val="21"/>
              </w:rPr>
              <w:t xml:space="preserve">(ФИО заказчика) </w:t>
            </w:r>
            <w:r>
              <w:rPr>
                <w:rStyle w:val="a3"/>
                <w:color w:val="000000"/>
                <w:sz w:val="21"/>
                <w:szCs w:val="21"/>
              </w:rPr>
              <w:t>/</w:t>
            </w:r>
            <w:r>
              <w:rPr>
                <w:rStyle w:val="a3"/>
                <w:color w:val="000000"/>
                <w:sz w:val="20"/>
                <w:szCs w:val="20"/>
              </w:rPr>
              <w:t xml:space="preserve"> </w:t>
            </w:r>
            <w:r>
              <w:rPr>
                <w:rStyle w:val="a3"/>
                <w:rFonts w:eastAsia="Times New Roman"/>
                <w:color w:val="000000"/>
                <w:sz w:val="21"/>
                <w:szCs w:val="21"/>
              </w:rPr>
              <w:t xml:space="preserve">/ </w:t>
            </w:r>
          </w:p>
        </w:tc>
      </w:tr>
    </w:tbl>
    <w:p w14:paraId="20FEAB4A" w14:textId="77777777" w:rsidR="005E338F" w:rsidRDefault="005E338F">
      <w:pPr>
        <w:divId w:val="979769985"/>
        <w:rPr>
          <w:rFonts w:eastAsia="Times New Roman"/>
          <w:sz w:val="17"/>
          <w:szCs w:val="17"/>
        </w:rPr>
        <w:sectPr w:rsidR="005E338F">
          <w:pgSz w:w="11909" w:h="16834"/>
          <w:pgMar w:top="720" w:right="720" w:bottom="720" w:left="720" w:header="720" w:footer="720" w:gutter="0"/>
          <w:cols w:space="708"/>
          <w:docGrid w:linePitch="360"/>
        </w:sectPr>
      </w:pPr>
    </w:p>
    <w:p w14:paraId="386B4CF0" w14:textId="1C1306F5" w:rsidR="004E3C87" w:rsidRDefault="004E3C87">
      <w:pPr>
        <w:divId w:val="979769985"/>
        <w:rPr>
          <w:rFonts w:eastAsia="Times New Roman"/>
          <w:sz w:val="17"/>
          <w:szCs w:val="17"/>
        </w:rPr>
      </w:pPr>
    </w:p>
    <w:p w14:paraId="077374BF" w14:textId="77777777" w:rsidR="004E3C87" w:rsidRDefault="00FA13BD">
      <w:pPr>
        <w:pStyle w:val="lo-normal1"/>
        <w:spacing w:before="0" w:beforeAutospacing="0" w:after="0" w:afterAutospacing="0"/>
        <w:jc w:val="right"/>
        <w:rPr>
          <w:rFonts w:ascii="Calibri" w:hAnsi="Calibri" w:cs="Calibri"/>
          <w:sz w:val="23"/>
          <w:szCs w:val="23"/>
        </w:rPr>
      </w:pPr>
      <w:r>
        <w:rPr>
          <w:rStyle w:val="a3"/>
          <w:color w:val="000000"/>
          <w:sz w:val="21"/>
          <w:szCs w:val="21"/>
        </w:rPr>
        <w:t>Приложение № 5</w:t>
      </w:r>
      <w:r>
        <w:rPr>
          <w:color w:val="000000"/>
          <w:sz w:val="21"/>
          <w:szCs w:val="21"/>
        </w:rPr>
        <w:t xml:space="preserve"> к договору оказания туристических услуг </w:t>
      </w:r>
    </w:p>
    <w:p w14:paraId="735289E4" w14:textId="7426A6FE" w:rsidR="004E3C87" w:rsidRDefault="00FA13BD">
      <w:pPr>
        <w:pStyle w:val="lo-normal1"/>
        <w:spacing w:before="0" w:beforeAutospacing="0" w:after="0" w:afterAutospacing="0"/>
        <w:jc w:val="right"/>
        <w:rPr>
          <w:rFonts w:ascii="Calibri" w:hAnsi="Calibri" w:cs="Calibri"/>
          <w:sz w:val="23"/>
          <w:szCs w:val="23"/>
        </w:rPr>
      </w:pPr>
      <w:r>
        <w:rPr>
          <w:color w:val="000000"/>
          <w:sz w:val="21"/>
          <w:szCs w:val="21"/>
        </w:rPr>
        <w:t xml:space="preserve">№ </w:t>
      </w:r>
      <w:r w:rsidR="005E338F">
        <w:rPr>
          <w:color w:val="000000"/>
          <w:sz w:val="21"/>
          <w:szCs w:val="21"/>
          <w:shd w:val="clear" w:color="auto" w:fill="FFFFFF"/>
        </w:rPr>
        <w:t>…</w:t>
      </w:r>
      <w:r>
        <w:rPr>
          <w:color w:val="000000"/>
          <w:sz w:val="21"/>
          <w:szCs w:val="21"/>
          <w:shd w:val="clear" w:color="auto" w:fill="FFFFFF"/>
        </w:rPr>
        <w:t xml:space="preserve"> от </w:t>
      </w:r>
      <w:r w:rsidR="005E338F">
        <w:rPr>
          <w:color w:val="000000"/>
          <w:sz w:val="21"/>
          <w:szCs w:val="21"/>
          <w:shd w:val="clear" w:color="auto" w:fill="FFFFFF"/>
        </w:rPr>
        <w:t>…</w:t>
      </w:r>
      <w:r>
        <w:rPr>
          <w:color w:val="000000"/>
          <w:sz w:val="21"/>
          <w:szCs w:val="21"/>
        </w:rPr>
        <w:t xml:space="preserve"> (далее – договор или настоящий договор) </w:t>
      </w:r>
    </w:p>
    <w:p w14:paraId="4080ED1C" w14:textId="77777777" w:rsidR="004E3C87" w:rsidRDefault="00FA13BD">
      <w:pPr>
        <w:pStyle w:val="lo-normal1"/>
        <w:spacing w:before="0" w:beforeAutospacing="0" w:after="0" w:afterAutospacing="0"/>
        <w:jc w:val="right"/>
        <w:rPr>
          <w:rFonts w:ascii="Calibri" w:hAnsi="Calibri" w:cs="Calibri"/>
          <w:sz w:val="23"/>
          <w:szCs w:val="23"/>
        </w:rPr>
      </w:pPr>
      <w:r>
        <w:rPr>
          <w:rStyle w:val="a5"/>
          <w:color w:val="000000"/>
          <w:sz w:val="21"/>
          <w:szCs w:val="21"/>
        </w:rPr>
        <w:t xml:space="preserve">(Оформляется в случае если для посещения страны назначения </w:t>
      </w:r>
    </w:p>
    <w:p w14:paraId="2D1519A0" w14:textId="77777777" w:rsidR="004E3C87" w:rsidRDefault="00FA13BD">
      <w:pPr>
        <w:pStyle w:val="lo-normal1"/>
        <w:spacing w:before="0" w:beforeAutospacing="0" w:after="0" w:afterAutospacing="0"/>
        <w:jc w:val="right"/>
        <w:rPr>
          <w:rFonts w:ascii="Calibri" w:hAnsi="Calibri" w:cs="Calibri"/>
          <w:sz w:val="23"/>
          <w:szCs w:val="23"/>
        </w:rPr>
      </w:pPr>
      <w:r>
        <w:rPr>
          <w:rStyle w:val="a5"/>
          <w:color w:val="000000"/>
          <w:sz w:val="21"/>
          <w:szCs w:val="21"/>
        </w:rPr>
        <w:t>требуется отрицательный тест на COVID-</w:t>
      </w:r>
      <w:proofErr w:type="gramStart"/>
      <w:r>
        <w:rPr>
          <w:rStyle w:val="a5"/>
          <w:color w:val="000000"/>
          <w:sz w:val="21"/>
          <w:szCs w:val="21"/>
        </w:rPr>
        <w:t>19 )</w:t>
      </w:r>
      <w:proofErr w:type="gramEnd"/>
    </w:p>
    <w:p w14:paraId="1D84C96C" w14:textId="77777777" w:rsidR="004E3C87" w:rsidRDefault="004E3C87">
      <w:pPr>
        <w:pStyle w:val="lo-normal1"/>
        <w:spacing w:before="0" w:beforeAutospacing="0" w:after="0" w:afterAutospacing="0"/>
        <w:jc w:val="both"/>
        <w:rPr>
          <w:rFonts w:ascii="Calibri" w:hAnsi="Calibri" w:cs="Calibri"/>
          <w:sz w:val="23"/>
          <w:szCs w:val="23"/>
        </w:rPr>
      </w:pPr>
    </w:p>
    <w:p w14:paraId="0A2FF3DA" w14:textId="77777777" w:rsidR="004E3C87" w:rsidRDefault="00FA13BD">
      <w:pPr>
        <w:pStyle w:val="lo-normal1"/>
        <w:spacing w:before="0" w:beforeAutospacing="0" w:after="0" w:afterAutospacing="0"/>
        <w:jc w:val="center"/>
        <w:rPr>
          <w:rFonts w:ascii="Calibri" w:hAnsi="Calibri" w:cs="Calibri"/>
          <w:sz w:val="23"/>
          <w:szCs w:val="23"/>
        </w:rPr>
      </w:pPr>
      <w:r>
        <w:rPr>
          <w:rStyle w:val="a3"/>
          <w:color w:val="000000"/>
        </w:rPr>
        <w:t>Дополнительные условия, связанные с необходимостью наличия отрицательного теста на COVID-19 согласно требованиям страны назначения.</w:t>
      </w:r>
    </w:p>
    <w:p w14:paraId="6CAAADD6" w14:textId="77777777" w:rsidR="004E3C87" w:rsidRDefault="004E3C87">
      <w:pPr>
        <w:pStyle w:val="lo-normal1"/>
        <w:spacing w:before="0" w:beforeAutospacing="0" w:after="0" w:afterAutospacing="0"/>
        <w:jc w:val="both"/>
        <w:rPr>
          <w:rFonts w:ascii="Calibri" w:hAnsi="Calibri" w:cs="Calibri"/>
          <w:sz w:val="23"/>
          <w:szCs w:val="23"/>
        </w:rPr>
      </w:pPr>
    </w:p>
    <w:p w14:paraId="6ADBDB0F"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Заказчик ознакомлен, что для посещения страны назначения каждому туристу вне зависимости от возраста необходимо до начала тура (но не ранее чем за ___ дней до начала тура) получить результат теста (анализа), подтверждающего отсутствие </w:t>
      </w:r>
      <w:proofErr w:type="spellStart"/>
      <w:r>
        <w:rPr>
          <w:color w:val="000000"/>
          <w:sz w:val="21"/>
          <w:szCs w:val="21"/>
        </w:rPr>
        <w:t>коронавирусной</w:t>
      </w:r>
      <w:proofErr w:type="spellEnd"/>
      <w:r>
        <w:rPr>
          <w:color w:val="000000"/>
          <w:sz w:val="21"/>
          <w:szCs w:val="21"/>
        </w:rPr>
        <w:t xml:space="preserve"> инфекции. </w:t>
      </w:r>
    </w:p>
    <w:p w14:paraId="0F6FB315"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Заказчик и туристы обязаны обеспечить выполнение теста (анализа) за свой счет. </w:t>
      </w:r>
    </w:p>
    <w:p w14:paraId="4B35DE02"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Заказчик уведомлен, что Исполнитель не несет ответственность в случае невозможности осуществить тестирование (сдачу анализа) на COVID-</w:t>
      </w:r>
      <w:proofErr w:type="gramStart"/>
      <w:r>
        <w:rPr>
          <w:color w:val="000000"/>
          <w:sz w:val="21"/>
          <w:szCs w:val="21"/>
        </w:rPr>
        <w:t>19 .</w:t>
      </w:r>
      <w:proofErr w:type="gramEnd"/>
      <w:r>
        <w:rPr>
          <w:color w:val="000000"/>
          <w:sz w:val="21"/>
          <w:szCs w:val="21"/>
        </w:rPr>
        <w:t xml:space="preserve"> Риск невозможности произвести тестирование (сдачу анализа), а также риск наличия положительного результата теста (анализа) возлагается на Заказчика. В случае невозможности выполнения теста (анализа) на наличие/отсутствие </w:t>
      </w:r>
      <w:proofErr w:type="spellStart"/>
      <w:r>
        <w:rPr>
          <w:color w:val="000000"/>
          <w:sz w:val="21"/>
          <w:szCs w:val="21"/>
        </w:rPr>
        <w:t>коронавирусной</w:t>
      </w:r>
      <w:proofErr w:type="spellEnd"/>
      <w:r>
        <w:rPr>
          <w:color w:val="000000"/>
          <w:sz w:val="21"/>
          <w:szCs w:val="21"/>
        </w:rPr>
        <w:t xml:space="preserve"> инфекции по любой причине (в </w:t>
      </w:r>
      <w:proofErr w:type="spellStart"/>
      <w:r>
        <w:rPr>
          <w:color w:val="000000"/>
          <w:sz w:val="21"/>
          <w:szCs w:val="21"/>
        </w:rPr>
        <w:t>т.ч</w:t>
      </w:r>
      <w:proofErr w:type="spellEnd"/>
      <w:r>
        <w:rPr>
          <w:color w:val="000000"/>
          <w:sz w:val="21"/>
          <w:szCs w:val="21"/>
        </w:rPr>
        <w:t xml:space="preserve">. отсутствие тестов на территории Республики Беларусь, в учреждениях здравоохранения и т.п.) либо при наличии положительного теста (анализа), подтверждающего наличие COVID-19, а также в случае отказа в пересечении границы в связи с положительным тестом на COVID-19 и т.п. причинам, денежные средства, оплаченные Исполнителю в рамках договора, могут быть возвращены Заказчику только за вычетом фактически понесенных расходов в срок, установленный туроператором. </w:t>
      </w:r>
    </w:p>
    <w:p w14:paraId="6C92C119"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Стоимость услуги Исполнителя по организации туристического путешествия (а именно: информационно-консультационные услуги Исполнителя, услуги подбора и бронирования тура) возврату не подлежат.</w:t>
      </w:r>
    </w:p>
    <w:p w14:paraId="5506DC22"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Заказчик обязан предъявлять результат теста (анализа) в установленном государственными органами страны назначения (стран транзитного проезда), а также Республики Беларусь порядке по запросу уполномоченных представителей (сотрудников) аэропорта, полиции, миграционной службы, санитарного контроля и иных уполномоченных лиц. </w:t>
      </w:r>
    </w:p>
    <w:p w14:paraId="0337EE87"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Заказчик уведомлен, что в случае выявления </w:t>
      </w:r>
      <w:proofErr w:type="spellStart"/>
      <w:r>
        <w:rPr>
          <w:color w:val="000000"/>
          <w:sz w:val="21"/>
          <w:szCs w:val="21"/>
        </w:rPr>
        <w:t>коронавирусной</w:t>
      </w:r>
      <w:proofErr w:type="spellEnd"/>
      <w:r>
        <w:rPr>
          <w:color w:val="000000"/>
          <w:sz w:val="21"/>
          <w:szCs w:val="21"/>
        </w:rPr>
        <w:t xml:space="preserve"> инфекции в период тура, в том числе при прибытии в страну отдыха (транзита) может потребоваться обязательная изоляция (самоизоляция) туристов. В некоторых странах обязательной изоляции подвергаются также контактирующие с заболевшим лицом туристы.</w:t>
      </w:r>
    </w:p>
    <w:p w14:paraId="13C67348"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В случае выявления </w:t>
      </w:r>
      <w:proofErr w:type="spellStart"/>
      <w:r>
        <w:rPr>
          <w:color w:val="000000"/>
          <w:sz w:val="21"/>
          <w:szCs w:val="21"/>
        </w:rPr>
        <w:t>коронавирусной</w:t>
      </w:r>
      <w:proofErr w:type="spellEnd"/>
      <w:r>
        <w:rPr>
          <w:color w:val="000000"/>
          <w:sz w:val="21"/>
          <w:szCs w:val="21"/>
        </w:rPr>
        <w:t xml:space="preserve"> и (или) иной инфекции или заболевания, требующего изоляцию (самоизоляцию) на территории страны отдыха (транзита), или являясь лицом, контактировавшим с заболевшим, расходы на размещение (проживание) в помещениях, определенных средством размещения для пребывания в изоляции (самоизоляции), Заказчик и (или) туристы несут самостоятельно и за свой счет. </w:t>
      </w:r>
    </w:p>
    <w:p w14:paraId="3F415A84"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Заказчик уведомлен, что для целей изоляции туристов, средства размещения вправе оборудовать отдельные корпуса, блоки, номера в забронированном или ином средстве размещения. Тип и категория номера, предоставляемого на период изоляции, может отличаться от забронированной категории номера и подлежит оплате Заказчиком и (или) туристами. </w:t>
      </w:r>
    </w:p>
    <w:p w14:paraId="493A3DC3" w14:textId="77777777" w:rsidR="004E3C87" w:rsidRDefault="00FA13BD">
      <w:pPr>
        <w:pStyle w:val="lo-normal1"/>
        <w:spacing w:before="0" w:beforeAutospacing="0" w:after="0" w:afterAutospacing="0"/>
        <w:jc w:val="both"/>
        <w:rPr>
          <w:rFonts w:ascii="Calibri" w:hAnsi="Calibri" w:cs="Calibri"/>
          <w:sz w:val="23"/>
          <w:szCs w:val="23"/>
        </w:rPr>
      </w:pPr>
      <w:r>
        <w:rPr>
          <w:color w:val="000000"/>
          <w:sz w:val="21"/>
          <w:szCs w:val="21"/>
        </w:rPr>
        <w:t xml:space="preserve">Заказчик подтверждает, что ознакомлен с ценами на проживание в различных категориях номеров в средстве размещения, в </w:t>
      </w:r>
      <w:proofErr w:type="spellStart"/>
      <w:r>
        <w:rPr>
          <w:color w:val="000000"/>
          <w:sz w:val="21"/>
          <w:szCs w:val="21"/>
        </w:rPr>
        <w:t>т.ч</w:t>
      </w:r>
      <w:proofErr w:type="spellEnd"/>
      <w:r>
        <w:rPr>
          <w:color w:val="000000"/>
          <w:sz w:val="21"/>
          <w:szCs w:val="21"/>
        </w:rPr>
        <w:t>. с ценами на сайте geograf.by</w:t>
      </w:r>
      <w:r>
        <w:rPr>
          <w:color w:val="000000"/>
          <w:sz w:val="20"/>
          <w:szCs w:val="20"/>
        </w:rPr>
        <w:t xml:space="preserve"> </w:t>
      </w:r>
    </w:p>
    <w:p w14:paraId="5A604A70" w14:textId="77777777" w:rsidR="004E3C87" w:rsidRDefault="004E3C87">
      <w:pPr>
        <w:pStyle w:val="lo-normal1"/>
        <w:spacing w:before="0" w:beforeAutospacing="0" w:after="0" w:afterAutospacing="0"/>
        <w:jc w:val="both"/>
        <w:rPr>
          <w:rFonts w:ascii="Calibri" w:hAnsi="Calibri" w:cs="Calibri"/>
          <w:sz w:val="23"/>
          <w:szCs w:val="23"/>
        </w:rPr>
      </w:pPr>
    </w:p>
    <w:tbl>
      <w:tblPr>
        <w:tblW w:w="5000" w:type="pct"/>
        <w:tblCellSpacing w:w="0" w:type="dxa"/>
        <w:tblInd w:w="-108" w:type="dxa"/>
        <w:tblCellMar>
          <w:left w:w="0" w:type="dxa"/>
          <w:right w:w="0" w:type="dxa"/>
        </w:tblCellMar>
        <w:tblLook w:val="04A0" w:firstRow="1" w:lastRow="0" w:firstColumn="1" w:lastColumn="0" w:noHBand="0" w:noVBand="1"/>
      </w:tblPr>
      <w:tblGrid>
        <w:gridCol w:w="5075"/>
        <w:gridCol w:w="5394"/>
      </w:tblGrid>
      <w:tr w:rsidR="005E338F" w14:paraId="15CC4295" w14:textId="77777777" w:rsidTr="005E338F">
        <w:trPr>
          <w:tblCellSpacing w:w="0" w:type="dxa"/>
        </w:trPr>
        <w:tc>
          <w:tcPr>
            <w:tcW w:w="2424" w:type="pct"/>
            <w:hideMark/>
          </w:tcPr>
          <w:p w14:paraId="12C3106E" w14:textId="77777777" w:rsidR="005E338F" w:rsidRDefault="005E338F" w:rsidP="005E338F">
            <w:pPr>
              <w:rPr>
                <w:rFonts w:ascii="Calibri" w:eastAsia="Times New Roman" w:hAnsi="Calibri" w:cs="Calibri"/>
                <w:sz w:val="23"/>
                <w:szCs w:val="23"/>
              </w:rPr>
            </w:pPr>
            <w:r>
              <w:rPr>
                <w:rStyle w:val="a3"/>
                <w:rFonts w:eastAsia="Times New Roman"/>
                <w:color w:val="000000"/>
                <w:sz w:val="21"/>
                <w:szCs w:val="21"/>
              </w:rPr>
              <w:t>Агентство:</w:t>
            </w:r>
          </w:p>
          <w:p w14:paraId="6059FAB7" w14:textId="77777777" w:rsidR="005E338F" w:rsidRDefault="005E338F" w:rsidP="005E338F">
            <w:pPr>
              <w:rPr>
                <w:rFonts w:ascii="Calibri" w:eastAsia="Times New Roman" w:hAnsi="Calibri" w:cs="Calibri"/>
                <w:sz w:val="23"/>
                <w:szCs w:val="23"/>
              </w:rPr>
            </w:pPr>
            <w:r>
              <w:rPr>
                <w:rStyle w:val="a3"/>
                <w:rFonts w:eastAsia="Times New Roman"/>
                <w:color w:val="000000"/>
                <w:sz w:val="21"/>
                <w:szCs w:val="21"/>
              </w:rPr>
              <w:t>ЧТУП «География путешествий»</w:t>
            </w:r>
          </w:p>
          <w:p w14:paraId="76F42581" w14:textId="77777777" w:rsidR="005E338F" w:rsidRDefault="005E338F" w:rsidP="005E338F">
            <w:pPr>
              <w:rPr>
                <w:rFonts w:ascii="Calibri" w:eastAsia="Times New Roman" w:hAnsi="Calibri" w:cs="Calibri"/>
                <w:sz w:val="23"/>
                <w:szCs w:val="23"/>
              </w:rPr>
            </w:pPr>
            <w:r>
              <w:rPr>
                <w:rStyle w:val="a5"/>
                <w:rFonts w:eastAsia="Times New Roman"/>
                <w:color w:val="000000"/>
                <w:sz w:val="21"/>
                <w:szCs w:val="21"/>
              </w:rPr>
              <w:t>Юридический (почтовый) адрес:</w:t>
            </w:r>
          </w:p>
          <w:p w14:paraId="0F4FBCB4" w14:textId="77777777" w:rsidR="005E338F" w:rsidRDefault="005E338F" w:rsidP="005E338F">
            <w:pPr>
              <w:rPr>
                <w:rFonts w:eastAsia="Times New Roman"/>
                <w:color w:val="000000"/>
                <w:sz w:val="20"/>
                <w:szCs w:val="20"/>
              </w:rPr>
            </w:pPr>
            <w:proofErr w:type="spellStart"/>
            <w:r>
              <w:rPr>
                <w:rFonts w:eastAsia="Times New Roman"/>
                <w:color w:val="000000"/>
                <w:sz w:val="21"/>
                <w:szCs w:val="21"/>
              </w:rPr>
              <w:t>г.Минск</w:t>
            </w:r>
            <w:proofErr w:type="spellEnd"/>
            <w:r>
              <w:rPr>
                <w:rFonts w:eastAsia="Times New Roman"/>
                <w:color w:val="000000"/>
                <w:sz w:val="21"/>
                <w:szCs w:val="21"/>
              </w:rPr>
              <w:t xml:space="preserve">, </w:t>
            </w:r>
            <w:proofErr w:type="spellStart"/>
            <w:r>
              <w:rPr>
                <w:rFonts w:eastAsia="Times New Roman"/>
                <w:color w:val="000000"/>
                <w:sz w:val="21"/>
                <w:szCs w:val="21"/>
              </w:rPr>
              <w:t>ул.Дунина</w:t>
            </w:r>
            <w:proofErr w:type="spellEnd"/>
            <w:r>
              <w:rPr>
                <w:rFonts w:eastAsia="Times New Roman"/>
                <w:color w:val="000000"/>
                <w:sz w:val="21"/>
                <w:szCs w:val="21"/>
              </w:rPr>
              <w:t>-Марцинкевича 2/1 каб. 104</w:t>
            </w:r>
          </w:p>
          <w:p w14:paraId="0106FC2B" w14:textId="77777777" w:rsidR="005E338F" w:rsidRDefault="005E338F" w:rsidP="005E338F">
            <w:pPr>
              <w:rPr>
                <w:rFonts w:eastAsia="Times New Roman"/>
                <w:color w:val="000000"/>
                <w:sz w:val="20"/>
                <w:szCs w:val="20"/>
              </w:rPr>
            </w:pPr>
            <w:r>
              <w:rPr>
                <w:rFonts w:eastAsia="Times New Roman"/>
                <w:color w:val="000000"/>
                <w:sz w:val="21"/>
                <w:szCs w:val="21"/>
              </w:rPr>
              <w:t>УНП 192468945</w:t>
            </w:r>
          </w:p>
          <w:p w14:paraId="0404A8A2" w14:textId="77777777" w:rsidR="005E338F" w:rsidRDefault="005E338F" w:rsidP="005E338F">
            <w:pPr>
              <w:rPr>
                <w:rFonts w:eastAsia="Times New Roman"/>
                <w:color w:val="000000"/>
                <w:sz w:val="20"/>
                <w:szCs w:val="20"/>
              </w:rPr>
            </w:pPr>
            <w:r>
              <w:rPr>
                <w:rFonts w:eastAsia="Times New Roman"/>
                <w:color w:val="000000"/>
                <w:sz w:val="21"/>
                <w:szCs w:val="21"/>
              </w:rPr>
              <w:t>IBAN ВY44МТВК30120001093300062814 (BYN)</w:t>
            </w:r>
          </w:p>
          <w:p w14:paraId="41C60C5E" w14:textId="77777777" w:rsidR="005E338F" w:rsidRDefault="005E338F" w:rsidP="005E338F">
            <w:pPr>
              <w:rPr>
                <w:rFonts w:eastAsia="Times New Roman"/>
                <w:color w:val="000000"/>
                <w:sz w:val="20"/>
                <w:szCs w:val="20"/>
              </w:rPr>
            </w:pPr>
            <w:r>
              <w:rPr>
                <w:rFonts w:eastAsia="Times New Roman"/>
                <w:color w:val="000000"/>
                <w:sz w:val="21"/>
                <w:szCs w:val="21"/>
              </w:rPr>
              <w:t xml:space="preserve">в ЗАО </w:t>
            </w:r>
            <w:proofErr w:type="spellStart"/>
            <w:r>
              <w:rPr>
                <w:rFonts w:eastAsia="Times New Roman"/>
                <w:color w:val="000000"/>
                <w:sz w:val="21"/>
                <w:szCs w:val="21"/>
              </w:rPr>
              <w:t>МТБанк</w:t>
            </w:r>
            <w:proofErr w:type="spellEnd"/>
            <w:r>
              <w:rPr>
                <w:rFonts w:eastAsia="Times New Roman"/>
                <w:color w:val="000000"/>
                <w:sz w:val="21"/>
                <w:szCs w:val="21"/>
              </w:rPr>
              <w:t xml:space="preserve"> (Беларусь), BIC МТВКВY22</w:t>
            </w:r>
          </w:p>
          <w:p w14:paraId="65D55C5A" w14:textId="77777777" w:rsidR="005E338F" w:rsidRDefault="005E338F" w:rsidP="005E338F">
            <w:pPr>
              <w:rPr>
                <w:rFonts w:eastAsia="Times New Roman"/>
                <w:color w:val="000000"/>
                <w:sz w:val="20"/>
                <w:szCs w:val="20"/>
              </w:rPr>
            </w:pPr>
            <w:r>
              <w:rPr>
                <w:rFonts w:eastAsia="Times New Roman"/>
                <w:color w:val="000000"/>
                <w:sz w:val="21"/>
                <w:szCs w:val="21"/>
              </w:rPr>
              <w:t>Адрес банка: ЗАО “</w:t>
            </w:r>
            <w:proofErr w:type="spellStart"/>
            <w:r>
              <w:rPr>
                <w:rFonts w:eastAsia="Times New Roman"/>
                <w:color w:val="000000"/>
                <w:sz w:val="21"/>
                <w:szCs w:val="21"/>
              </w:rPr>
              <w:t>МТБанк</w:t>
            </w:r>
            <w:proofErr w:type="spellEnd"/>
            <w:r>
              <w:rPr>
                <w:rFonts w:eastAsia="Times New Roman"/>
                <w:color w:val="000000"/>
                <w:sz w:val="21"/>
                <w:szCs w:val="21"/>
              </w:rPr>
              <w:t>”, улица Толстого,10, Минск, Республика Беларусь</w:t>
            </w:r>
          </w:p>
          <w:p w14:paraId="4544E05B" w14:textId="77777777" w:rsidR="005E338F" w:rsidRDefault="005E338F" w:rsidP="005E338F">
            <w:pPr>
              <w:rPr>
                <w:rFonts w:eastAsia="Times New Roman"/>
                <w:color w:val="000000"/>
                <w:sz w:val="20"/>
                <w:szCs w:val="20"/>
              </w:rPr>
            </w:pPr>
            <w:proofErr w:type="spellStart"/>
            <w:r>
              <w:rPr>
                <w:rFonts w:eastAsia="Times New Roman"/>
                <w:color w:val="000000"/>
                <w:sz w:val="21"/>
                <w:szCs w:val="21"/>
              </w:rPr>
              <w:t>Тел.Исполнителя</w:t>
            </w:r>
            <w:proofErr w:type="spellEnd"/>
            <w:r>
              <w:rPr>
                <w:rFonts w:eastAsia="Times New Roman"/>
                <w:color w:val="000000"/>
                <w:sz w:val="21"/>
                <w:szCs w:val="21"/>
              </w:rPr>
              <w:t>: +375296415011</w:t>
            </w:r>
          </w:p>
          <w:p w14:paraId="42956D6A" w14:textId="7E5FDFF7" w:rsidR="005E338F" w:rsidRDefault="005E338F" w:rsidP="005E338F">
            <w:pPr>
              <w:divId w:val="720830957"/>
              <w:rPr>
                <w:rFonts w:eastAsia="Times New Roman"/>
                <w:color w:val="000000"/>
                <w:sz w:val="20"/>
                <w:szCs w:val="20"/>
              </w:rPr>
            </w:pPr>
            <w:r>
              <w:rPr>
                <w:rFonts w:eastAsia="Times New Roman"/>
                <w:color w:val="000000"/>
                <w:sz w:val="21"/>
                <w:szCs w:val="21"/>
              </w:rPr>
              <w:t>e-</w:t>
            </w:r>
            <w:proofErr w:type="spellStart"/>
            <w:r>
              <w:rPr>
                <w:rFonts w:eastAsia="Times New Roman"/>
                <w:color w:val="000000"/>
                <w:sz w:val="21"/>
                <w:szCs w:val="21"/>
              </w:rPr>
              <w:t>mail</w:t>
            </w:r>
            <w:proofErr w:type="spellEnd"/>
            <w:r>
              <w:rPr>
                <w:rFonts w:eastAsia="Times New Roman"/>
                <w:color w:val="000000"/>
                <w:sz w:val="21"/>
                <w:szCs w:val="21"/>
              </w:rPr>
              <w:t xml:space="preserve">: </w:t>
            </w:r>
            <w:hyperlink r:id="rId13" w:history="1">
              <w:r>
                <w:rPr>
                  <w:rStyle w:val="a6"/>
                  <w:rFonts w:eastAsia="Times New Roman"/>
                  <w:sz w:val="21"/>
                  <w:szCs w:val="21"/>
                </w:rPr>
                <w:t>bron@geograf</w:t>
              </w:r>
            </w:hyperlink>
            <w:r>
              <w:rPr>
                <w:rFonts w:eastAsia="Times New Roman"/>
                <w:color w:val="000000"/>
                <w:sz w:val="21"/>
                <w:szCs w:val="21"/>
              </w:rPr>
              <w:t>.by</w:t>
            </w:r>
          </w:p>
        </w:tc>
        <w:tc>
          <w:tcPr>
            <w:tcW w:w="2576" w:type="pct"/>
            <w:hideMark/>
          </w:tcPr>
          <w:p w14:paraId="3F200FED" w14:textId="77777777" w:rsidR="005E338F" w:rsidRDefault="005E338F" w:rsidP="005E338F">
            <w:pPr>
              <w:jc w:val="both"/>
              <w:rPr>
                <w:rFonts w:ascii="Calibri" w:eastAsia="Times New Roman" w:hAnsi="Calibri" w:cs="Calibri"/>
                <w:sz w:val="23"/>
                <w:szCs w:val="23"/>
              </w:rPr>
            </w:pPr>
            <w:r>
              <w:rPr>
                <w:rStyle w:val="a3"/>
                <w:rFonts w:eastAsia="Times New Roman"/>
                <w:color w:val="000000"/>
                <w:sz w:val="21"/>
                <w:szCs w:val="21"/>
              </w:rPr>
              <w:t>Заказчик:</w:t>
            </w:r>
          </w:p>
          <w:p w14:paraId="4C0FC10D"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ФИО </w:t>
            </w:r>
          </w:p>
          <w:p w14:paraId="136DF448"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Адрес регистрации: </w:t>
            </w:r>
          </w:p>
          <w:p w14:paraId="7C41187D"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Адрес проживания: </w:t>
            </w:r>
          </w:p>
          <w:p w14:paraId="6855654D"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Паспорт: </w:t>
            </w:r>
          </w:p>
          <w:p w14:paraId="2F1C1869" w14:textId="77777777" w:rsidR="005E338F" w:rsidRDefault="005E338F" w:rsidP="005E338F">
            <w:pPr>
              <w:jc w:val="both"/>
              <w:rPr>
                <w:rFonts w:eastAsia="Times New Roman"/>
                <w:color w:val="000000"/>
                <w:sz w:val="20"/>
                <w:szCs w:val="20"/>
              </w:rPr>
            </w:pPr>
            <w:r>
              <w:rPr>
                <w:rFonts w:eastAsia="Times New Roman"/>
                <w:color w:val="000000"/>
                <w:sz w:val="21"/>
                <w:szCs w:val="21"/>
              </w:rPr>
              <w:t>Идентификационный номер:</w:t>
            </w:r>
          </w:p>
          <w:p w14:paraId="63E13B06" w14:textId="77777777" w:rsidR="005E338F" w:rsidRDefault="005E338F" w:rsidP="005E338F">
            <w:pPr>
              <w:jc w:val="both"/>
              <w:rPr>
                <w:rFonts w:eastAsia="Times New Roman"/>
                <w:color w:val="000000"/>
                <w:sz w:val="20"/>
                <w:szCs w:val="20"/>
              </w:rPr>
            </w:pPr>
            <w:proofErr w:type="spellStart"/>
            <w:r>
              <w:rPr>
                <w:rFonts w:eastAsia="Times New Roman"/>
                <w:color w:val="000000"/>
                <w:sz w:val="21"/>
                <w:szCs w:val="21"/>
              </w:rPr>
              <w:t>Тел.дом</w:t>
            </w:r>
            <w:proofErr w:type="spellEnd"/>
            <w:r>
              <w:rPr>
                <w:rFonts w:eastAsia="Times New Roman"/>
                <w:color w:val="000000"/>
                <w:sz w:val="21"/>
                <w:szCs w:val="21"/>
              </w:rPr>
              <w:t xml:space="preserve">.: </w:t>
            </w:r>
          </w:p>
          <w:p w14:paraId="52A24EF0" w14:textId="77777777" w:rsidR="005E338F" w:rsidRPr="007363BA" w:rsidRDefault="005E338F" w:rsidP="005E338F">
            <w:pPr>
              <w:jc w:val="both"/>
              <w:rPr>
                <w:rFonts w:eastAsia="Times New Roman"/>
                <w:color w:val="000000"/>
                <w:sz w:val="20"/>
                <w:szCs w:val="20"/>
                <w:lang w:val="en-US"/>
              </w:rPr>
            </w:pPr>
            <w:r>
              <w:rPr>
                <w:rFonts w:eastAsia="Times New Roman"/>
                <w:color w:val="000000"/>
                <w:sz w:val="21"/>
                <w:szCs w:val="21"/>
              </w:rPr>
              <w:t>Тел</w:t>
            </w:r>
            <w:r w:rsidRPr="007363BA">
              <w:rPr>
                <w:rFonts w:eastAsia="Times New Roman"/>
                <w:color w:val="000000"/>
                <w:sz w:val="21"/>
                <w:szCs w:val="21"/>
                <w:lang w:val="en-US"/>
              </w:rPr>
              <w:t>.</w:t>
            </w:r>
            <w:r>
              <w:rPr>
                <w:rFonts w:eastAsia="Times New Roman"/>
                <w:color w:val="000000"/>
                <w:sz w:val="21"/>
                <w:szCs w:val="21"/>
              </w:rPr>
              <w:t>моб</w:t>
            </w:r>
            <w:r w:rsidRPr="007363BA">
              <w:rPr>
                <w:rFonts w:eastAsia="Times New Roman"/>
                <w:color w:val="000000"/>
                <w:sz w:val="21"/>
                <w:szCs w:val="21"/>
                <w:lang w:val="en-US"/>
              </w:rPr>
              <w:t xml:space="preserve">.: </w:t>
            </w:r>
          </w:p>
          <w:p w14:paraId="7EF84717" w14:textId="37BB2D65" w:rsidR="005E338F" w:rsidRDefault="005E338F" w:rsidP="005E338F">
            <w:pPr>
              <w:divId w:val="1836529519"/>
              <w:rPr>
                <w:rFonts w:eastAsia="Times New Roman"/>
                <w:color w:val="000000"/>
                <w:sz w:val="18"/>
                <w:szCs w:val="18"/>
              </w:rPr>
            </w:pPr>
            <w:r w:rsidRPr="00F92829">
              <w:rPr>
                <w:rFonts w:eastAsia="Times New Roman"/>
                <w:color w:val="000000"/>
                <w:sz w:val="21"/>
                <w:szCs w:val="21"/>
                <w:lang w:val="en-US"/>
              </w:rPr>
              <w:t>e</w:t>
            </w:r>
            <w:r w:rsidRPr="007363BA">
              <w:rPr>
                <w:rFonts w:eastAsia="Times New Roman"/>
                <w:color w:val="000000"/>
                <w:sz w:val="21"/>
                <w:szCs w:val="21"/>
                <w:lang w:val="en-US"/>
              </w:rPr>
              <w:t>-</w:t>
            </w:r>
            <w:r w:rsidRPr="00F92829">
              <w:rPr>
                <w:rFonts w:eastAsia="Times New Roman"/>
                <w:color w:val="000000"/>
                <w:sz w:val="21"/>
                <w:szCs w:val="21"/>
                <w:lang w:val="en-US"/>
              </w:rPr>
              <w:t>mail</w:t>
            </w:r>
            <w:r w:rsidRPr="007363BA">
              <w:rPr>
                <w:rFonts w:eastAsia="Times New Roman"/>
                <w:color w:val="000000"/>
                <w:sz w:val="21"/>
                <w:szCs w:val="21"/>
                <w:lang w:val="en-US"/>
              </w:rPr>
              <w:t xml:space="preserve">: </w:t>
            </w:r>
          </w:p>
        </w:tc>
      </w:tr>
      <w:tr w:rsidR="005E338F" w14:paraId="754F0B5E" w14:textId="77777777" w:rsidTr="005E338F">
        <w:trPr>
          <w:tblCellSpacing w:w="0" w:type="dxa"/>
        </w:trPr>
        <w:tc>
          <w:tcPr>
            <w:tcW w:w="2424" w:type="pct"/>
            <w:hideMark/>
          </w:tcPr>
          <w:p w14:paraId="22308514" w14:textId="77777777" w:rsidR="005E338F" w:rsidRDefault="005E338F" w:rsidP="005E338F">
            <w:pPr>
              <w:rPr>
                <w:rFonts w:ascii="Calibri" w:eastAsia="Times New Roman" w:hAnsi="Calibri" w:cs="Calibri"/>
                <w:sz w:val="23"/>
                <w:szCs w:val="23"/>
              </w:rPr>
            </w:pPr>
            <w:r>
              <w:rPr>
                <w:rStyle w:val="a3"/>
                <w:rFonts w:eastAsia="Times New Roman"/>
                <w:color w:val="000000"/>
                <w:sz w:val="21"/>
                <w:szCs w:val="21"/>
              </w:rPr>
              <w:t>Представитель Агентства</w:t>
            </w:r>
          </w:p>
          <w:p w14:paraId="51C7EB91" w14:textId="3A6E17F9" w:rsidR="005E338F" w:rsidRDefault="005E338F" w:rsidP="005E338F">
            <w:pPr>
              <w:rPr>
                <w:rFonts w:eastAsia="Times New Roman"/>
                <w:sz w:val="17"/>
                <w:szCs w:val="17"/>
              </w:rPr>
            </w:pPr>
            <w:r>
              <w:rPr>
                <w:rFonts w:eastAsia="Times New Roman"/>
                <w:sz w:val="17"/>
                <w:szCs w:val="17"/>
              </w:rPr>
              <w:br/>
            </w:r>
            <w:r>
              <w:rPr>
                <w:rFonts w:eastAsia="Times New Roman"/>
                <w:sz w:val="21"/>
                <w:szCs w:val="21"/>
              </w:rPr>
              <w:t>____________________/ФИО сотрудника./</w:t>
            </w:r>
          </w:p>
        </w:tc>
        <w:tc>
          <w:tcPr>
            <w:tcW w:w="2576" w:type="pct"/>
            <w:hideMark/>
          </w:tcPr>
          <w:p w14:paraId="2EDD27DD" w14:textId="3DFE7188" w:rsidR="005E338F" w:rsidRDefault="005E338F" w:rsidP="005E338F">
            <w:pPr>
              <w:divId w:val="534849843"/>
              <w:rPr>
                <w:rFonts w:ascii="Calibri" w:eastAsia="Times New Roman" w:hAnsi="Calibri" w:cs="Calibri"/>
                <w:sz w:val="23"/>
                <w:szCs w:val="23"/>
              </w:rPr>
            </w:pPr>
            <w:r>
              <w:rPr>
                <w:rStyle w:val="a3"/>
                <w:rFonts w:eastAsia="Times New Roman"/>
                <w:color w:val="000000"/>
                <w:sz w:val="20"/>
                <w:szCs w:val="20"/>
              </w:rPr>
              <w:t>______________</w:t>
            </w:r>
            <w:r>
              <w:rPr>
                <w:rStyle w:val="a3"/>
                <w:rFonts w:eastAsia="Times New Roman"/>
                <w:color w:val="000000"/>
                <w:sz w:val="21"/>
                <w:szCs w:val="21"/>
              </w:rPr>
              <w:t xml:space="preserve">_________/ </w:t>
            </w:r>
            <w:r>
              <w:rPr>
                <w:sz w:val="21"/>
                <w:szCs w:val="21"/>
              </w:rPr>
              <w:t xml:space="preserve">(ФИО заказчика) </w:t>
            </w:r>
            <w:r>
              <w:rPr>
                <w:rStyle w:val="a3"/>
                <w:color w:val="000000"/>
                <w:sz w:val="21"/>
                <w:szCs w:val="21"/>
              </w:rPr>
              <w:t>/</w:t>
            </w:r>
            <w:r>
              <w:rPr>
                <w:rStyle w:val="a3"/>
                <w:color w:val="000000"/>
                <w:sz w:val="20"/>
                <w:szCs w:val="20"/>
              </w:rPr>
              <w:t xml:space="preserve"> </w:t>
            </w:r>
            <w:r>
              <w:rPr>
                <w:rStyle w:val="a3"/>
                <w:rFonts w:eastAsia="Times New Roman"/>
                <w:color w:val="000000"/>
                <w:sz w:val="21"/>
                <w:szCs w:val="21"/>
              </w:rPr>
              <w:t xml:space="preserve">/ </w:t>
            </w:r>
          </w:p>
        </w:tc>
      </w:tr>
    </w:tbl>
    <w:p w14:paraId="74741D4A" w14:textId="6556550E" w:rsidR="004E3C87" w:rsidRDefault="004E3C87">
      <w:pPr>
        <w:pStyle w:val="a4"/>
        <w:rPr>
          <w:sz w:val="17"/>
          <w:szCs w:val="17"/>
        </w:rPr>
      </w:pPr>
    </w:p>
    <w:p w14:paraId="6D346F80" w14:textId="77777777" w:rsidR="005E338F" w:rsidRDefault="005E338F">
      <w:pPr>
        <w:pStyle w:val="a4"/>
        <w:rPr>
          <w:sz w:val="17"/>
          <w:szCs w:val="17"/>
        </w:rPr>
        <w:sectPr w:rsidR="005E338F">
          <w:pgSz w:w="11909" w:h="16834"/>
          <w:pgMar w:top="720" w:right="720" w:bottom="720" w:left="720" w:header="720" w:footer="720" w:gutter="0"/>
          <w:cols w:space="708"/>
          <w:docGrid w:linePitch="360"/>
        </w:sectPr>
      </w:pPr>
    </w:p>
    <w:p w14:paraId="3C09F472" w14:textId="64F384A4" w:rsidR="005E338F" w:rsidRDefault="005E338F">
      <w:pPr>
        <w:pStyle w:val="a4"/>
        <w:rPr>
          <w:sz w:val="17"/>
          <w:szCs w:val="17"/>
        </w:rPr>
      </w:pPr>
    </w:p>
    <w:tbl>
      <w:tblPr>
        <w:tblW w:w="5000" w:type="pct"/>
        <w:tblCellSpacing w:w="0" w:type="dxa"/>
        <w:tblCellMar>
          <w:left w:w="0" w:type="dxa"/>
          <w:right w:w="0" w:type="dxa"/>
        </w:tblCellMar>
        <w:tblLook w:val="04A0" w:firstRow="1" w:lastRow="0" w:firstColumn="1" w:lastColumn="0" w:noHBand="0" w:noVBand="1"/>
      </w:tblPr>
      <w:tblGrid>
        <w:gridCol w:w="10469"/>
      </w:tblGrid>
      <w:tr w:rsidR="004E3C87" w14:paraId="71E2E8AE" w14:textId="77777777">
        <w:trPr>
          <w:tblCellSpacing w:w="0" w:type="dxa"/>
        </w:trPr>
        <w:tc>
          <w:tcPr>
            <w:tcW w:w="5000" w:type="pct"/>
            <w:hideMark/>
          </w:tcPr>
          <w:p w14:paraId="2594A1BC" w14:textId="77777777" w:rsidR="004E3C87" w:rsidRDefault="00FA13BD">
            <w:pPr>
              <w:rPr>
                <w:rFonts w:eastAsia="Times New Roman"/>
                <w:sz w:val="17"/>
                <w:szCs w:val="17"/>
              </w:rPr>
            </w:pPr>
            <w:r>
              <w:rPr>
                <w:rFonts w:eastAsia="Times New Roman"/>
                <w:sz w:val="17"/>
                <w:szCs w:val="17"/>
              </w:rPr>
              <w:br w:type="page"/>
            </w:r>
          </w:p>
          <w:p w14:paraId="520D7AE5" w14:textId="77777777" w:rsidR="004E3C87" w:rsidRDefault="00FA13BD">
            <w:pPr>
              <w:jc w:val="right"/>
              <w:rPr>
                <w:rFonts w:eastAsia="Times New Roman"/>
              </w:rPr>
            </w:pPr>
            <w:r>
              <w:rPr>
                <w:rStyle w:val="a3"/>
                <w:rFonts w:eastAsia="Times New Roman"/>
                <w:sz w:val="21"/>
                <w:szCs w:val="21"/>
              </w:rPr>
              <w:t>Приложение № 6</w:t>
            </w:r>
          </w:p>
          <w:p w14:paraId="6A30759C" w14:textId="77777777" w:rsidR="004E3C87" w:rsidRDefault="00FA13BD">
            <w:pPr>
              <w:jc w:val="right"/>
              <w:rPr>
                <w:rFonts w:eastAsia="Times New Roman"/>
              </w:rPr>
            </w:pPr>
            <w:r>
              <w:rPr>
                <w:rFonts w:eastAsia="Times New Roman"/>
                <w:color w:val="000000"/>
                <w:sz w:val="21"/>
                <w:szCs w:val="21"/>
              </w:rPr>
              <w:t xml:space="preserve">к договору оказания туристических услуг </w:t>
            </w:r>
          </w:p>
          <w:p w14:paraId="601CDA61" w14:textId="50390FDF" w:rsidR="004E3C87" w:rsidRDefault="005E338F">
            <w:pPr>
              <w:jc w:val="right"/>
              <w:rPr>
                <w:rFonts w:eastAsia="Times New Roman"/>
                <w:color w:val="000000"/>
                <w:sz w:val="21"/>
                <w:szCs w:val="21"/>
              </w:rPr>
            </w:pPr>
            <w:r>
              <w:rPr>
                <w:rFonts w:eastAsia="Times New Roman"/>
                <w:color w:val="000000"/>
                <w:sz w:val="21"/>
                <w:szCs w:val="21"/>
              </w:rPr>
              <w:t>№…</w:t>
            </w:r>
            <w:r w:rsidR="00FA13BD">
              <w:rPr>
                <w:rFonts w:eastAsia="Times New Roman"/>
                <w:color w:val="000000"/>
                <w:sz w:val="21"/>
                <w:szCs w:val="21"/>
                <w:shd w:val="clear" w:color="auto" w:fill="FFFFFF"/>
              </w:rPr>
              <w:t xml:space="preserve"> от </w:t>
            </w:r>
            <w:r>
              <w:rPr>
                <w:rFonts w:eastAsia="Times New Roman"/>
                <w:color w:val="000000"/>
                <w:sz w:val="21"/>
                <w:szCs w:val="21"/>
                <w:shd w:val="clear" w:color="auto" w:fill="FFFFFF"/>
              </w:rPr>
              <w:t>…</w:t>
            </w:r>
            <w:r w:rsidR="00FA13BD">
              <w:rPr>
                <w:rFonts w:eastAsia="Times New Roman"/>
                <w:color w:val="000000"/>
                <w:sz w:val="21"/>
                <w:szCs w:val="21"/>
              </w:rPr>
              <w:t xml:space="preserve"> </w:t>
            </w:r>
          </w:p>
          <w:p w14:paraId="4DF2ACFB" w14:textId="77777777" w:rsidR="004E3C87" w:rsidRDefault="00FA13BD">
            <w:pPr>
              <w:jc w:val="right"/>
              <w:rPr>
                <w:rFonts w:eastAsia="Times New Roman"/>
              </w:rPr>
            </w:pPr>
            <w:r>
              <w:rPr>
                <w:rFonts w:eastAsia="Times New Roman"/>
                <w:sz w:val="21"/>
                <w:szCs w:val="21"/>
              </w:rPr>
              <w:t>[</w:t>
            </w:r>
            <w:r>
              <w:rPr>
                <w:rStyle w:val="a5"/>
                <w:rFonts w:eastAsia="Times New Roman"/>
                <w:color w:val="000000"/>
                <w:sz w:val="21"/>
                <w:szCs w:val="21"/>
                <w:shd w:val="clear" w:color="auto" w:fill="FFFF00"/>
              </w:rPr>
              <w:t>Оформляется при необходимости оформления визы</w:t>
            </w:r>
            <w:r>
              <w:rPr>
                <w:rFonts w:eastAsia="Times New Roman"/>
                <w:strike/>
                <w:color w:val="000000"/>
                <w:sz w:val="21"/>
                <w:szCs w:val="21"/>
              </w:rPr>
              <w:t>]</w:t>
            </w:r>
          </w:p>
        </w:tc>
      </w:tr>
    </w:tbl>
    <w:p w14:paraId="290550B3" w14:textId="77777777" w:rsidR="004E3C87" w:rsidRDefault="004E3C87">
      <w:pPr>
        <w:pStyle w:val="consplusnonformat"/>
        <w:spacing w:before="0" w:beforeAutospacing="0" w:after="0" w:afterAutospacing="0"/>
        <w:jc w:val="both"/>
      </w:pPr>
    </w:p>
    <w:p w14:paraId="4BF5B5AC" w14:textId="77777777" w:rsidR="004E3C87" w:rsidRDefault="00FA13BD">
      <w:pPr>
        <w:pStyle w:val="consplusnonformat"/>
        <w:spacing w:before="0" w:beforeAutospacing="0" w:after="0" w:afterAutospacing="0"/>
        <w:jc w:val="center"/>
      </w:pPr>
      <w:r>
        <w:rPr>
          <w:rStyle w:val="a3"/>
          <w:sz w:val="21"/>
          <w:szCs w:val="21"/>
        </w:rPr>
        <w:t>Акт приема-передачи документов</w:t>
      </w:r>
    </w:p>
    <w:p w14:paraId="2C476EBD" w14:textId="77777777" w:rsidR="004E3C87" w:rsidRDefault="00FA13BD">
      <w:pPr>
        <w:pStyle w:val="consplusnonformat"/>
        <w:spacing w:before="0" w:beforeAutospacing="0" w:after="0" w:afterAutospacing="0"/>
      </w:pPr>
      <w:r>
        <w:rPr>
          <w:rStyle w:val="a3"/>
          <w:sz w:val="21"/>
          <w:szCs w:val="21"/>
        </w:rPr>
        <w:t>г. Минск «___» ______________20__ г.</w:t>
      </w:r>
    </w:p>
    <w:p w14:paraId="4B7007AD" w14:textId="77777777" w:rsidR="004E3C87" w:rsidRDefault="004E3C87">
      <w:pPr>
        <w:pStyle w:val="consplusnonformat"/>
        <w:spacing w:before="0" w:beforeAutospacing="0" w:after="0" w:afterAutospacing="0"/>
        <w:jc w:val="both"/>
      </w:pPr>
    </w:p>
    <w:p w14:paraId="23E34879" w14:textId="77777777" w:rsidR="004E3C87" w:rsidRDefault="00FA13BD">
      <w:pPr>
        <w:pStyle w:val="a4"/>
        <w:spacing w:before="0" w:beforeAutospacing="0" w:after="0" w:afterAutospacing="0"/>
      </w:pPr>
      <w:r>
        <w:rPr>
          <w:rStyle w:val="a3"/>
          <w:color w:val="000000"/>
          <w:sz w:val="21"/>
          <w:szCs w:val="21"/>
        </w:rPr>
        <w:t>Частное туристическое унитарное предприятие «География путешествий»</w:t>
      </w:r>
      <w:r>
        <w:rPr>
          <w:color w:val="000000"/>
          <w:sz w:val="21"/>
          <w:szCs w:val="21"/>
        </w:rPr>
        <w:t xml:space="preserve">, </w:t>
      </w:r>
      <w:r>
        <w:rPr>
          <w:sz w:val="21"/>
          <w:szCs w:val="21"/>
        </w:rPr>
        <w:t xml:space="preserve">резидент Республики Беларусь), именуемое в дальнейшем </w:t>
      </w:r>
      <w:r>
        <w:rPr>
          <w:rStyle w:val="a3"/>
          <w:sz w:val="21"/>
          <w:szCs w:val="21"/>
        </w:rPr>
        <w:t>«Исполнитель»</w:t>
      </w:r>
      <w:r>
        <w:rPr>
          <w:sz w:val="21"/>
          <w:szCs w:val="21"/>
        </w:rPr>
        <w:t xml:space="preserve">, в лице специалиста по туризму Синицы Екатерины Дмитриевны, действующей(его) на основании Доверенности №9 от 10.08.2022 г. (действует до 09.08.2023 г.) </w:t>
      </w:r>
      <w:r>
        <w:rPr>
          <w:color w:val="000000"/>
          <w:sz w:val="21"/>
          <w:szCs w:val="21"/>
        </w:rPr>
        <w:t xml:space="preserve">, с одной стороны, и </w:t>
      </w:r>
      <w:proofErr w:type="spellStart"/>
      <w:r>
        <w:rPr>
          <w:sz w:val="21"/>
          <w:szCs w:val="21"/>
        </w:rPr>
        <w:t>Мархель</w:t>
      </w:r>
      <w:proofErr w:type="spellEnd"/>
      <w:r>
        <w:rPr>
          <w:sz w:val="21"/>
          <w:szCs w:val="21"/>
        </w:rPr>
        <w:t xml:space="preserve"> Артём Игоревич</w:t>
      </w:r>
      <w:r>
        <w:rPr>
          <w:rStyle w:val="a3"/>
          <w:sz w:val="21"/>
          <w:szCs w:val="21"/>
        </w:rPr>
        <w:t>,</w:t>
      </w:r>
      <w:r>
        <w:rPr>
          <w:sz w:val="21"/>
          <w:szCs w:val="21"/>
        </w:rPr>
        <w:t xml:space="preserve"> , именуемый в дальнейшем «</w:t>
      </w:r>
      <w:r>
        <w:rPr>
          <w:rStyle w:val="a3"/>
          <w:sz w:val="21"/>
          <w:szCs w:val="21"/>
        </w:rPr>
        <w:t>Заказчик</w:t>
      </w:r>
      <w:r>
        <w:rPr>
          <w:sz w:val="21"/>
          <w:szCs w:val="21"/>
        </w:rPr>
        <w:t>», с другой стороны, именуемые совместно «</w:t>
      </w:r>
      <w:r>
        <w:rPr>
          <w:rStyle w:val="a3"/>
          <w:sz w:val="21"/>
          <w:szCs w:val="21"/>
        </w:rPr>
        <w:t>Стороны</w:t>
      </w:r>
      <w:r>
        <w:rPr>
          <w:sz w:val="21"/>
          <w:szCs w:val="21"/>
        </w:rPr>
        <w:t xml:space="preserve">», заключили настоящий Акт приема-передачи документов к договору оказания туристических услуг </w:t>
      </w:r>
      <w:r>
        <w:rPr>
          <w:color w:val="000000"/>
          <w:sz w:val="21"/>
          <w:szCs w:val="21"/>
        </w:rPr>
        <w:t xml:space="preserve">№ </w:t>
      </w:r>
      <w:r>
        <w:rPr>
          <w:color w:val="000000"/>
          <w:sz w:val="21"/>
          <w:szCs w:val="21"/>
          <w:shd w:val="clear" w:color="auto" w:fill="FFFFFF"/>
        </w:rPr>
        <w:t>C-14047 от 29 мая 2023</w:t>
      </w:r>
      <w:r>
        <w:rPr>
          <w:color w:val="000000"/>
          <w:sz w:val="21"/>
          <w:szCs w:val="21"/>
        </w:rPr>
        <w:t xml:space="preserve"> </w:t>
      </w:r>
      <w:r>
        <w:rPr>
          <w:sz w:val="21"/>
          <w:szCs w:val="21"/>
        </w:rPr>
        <w:t>о нижеследующем</w:t>
      </w:r>
      <w:r>
        <w:rPr>
          <w:color w:val="000000"/>
          <w:sz w:val="21"/>
          <w:szCs w:val="21"/>
        </w:rPr>
        <w:t>:</w:t>
      </w:r>
    </w:p>
    <w:p w14:paraId="61600E84" w14:textId="77777777" w:rsidR="004E3C87" w:rsidRDefault="004E3C87">
      <w:pPr>
        <w:pStyle w:val="consplusnonformat"/>
        <w:spacing w:before="0" w:beforeAutospacing="0" w:after="0" w:afterAutospacing="0"/>
        <w:jc w:val="both"/>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
        <w:gridCol w:w="3521"/>
        <w:gridCol w:w="1493"/>
        <w:gridCol w:w="2452"/>
        <w:gridCol w:w="2346"/>
      </w:tblGrid>
      <w:tr w:rsidR="004E3C87" w14:paraId="4B1D2291" w14:textId="7777777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D19BF83" w14:textId="77777777" w:rsidR="004E3C87" w:rsidRDefault="00FA13BD">
            <w:pPr>
              <w:jc w:val="center"/>
              <w:rPr>
                <w:rFonts w:eastAsia="Times New Roman"/>
              </w:rPr>
            </w:pPr>
            <w:r>
              <w:rPr>
                <w:rStyle w:val="a3"/>
                <w:rFonts w:eastAsia="Times New Roman"/>
                <w:sz w:val="21"/>
                <w:szCs w:val="21"/>
              </w:rPr>
              <w:t>№</w:t>
            </w:r>
          </w:p>
          <w:p w14:paraId="1FD4CB1A" w14:textId="77777777" w:rsidR="004E3C87" w:rsidRDefault="00FA13BD">
            <w:pPr>
              <w:jc w:val="center"/>
              <w:rPr>
                <w:rFonts w:eastAsia="Times New Roman"/>
              </w:rPr>
            </w:pPr>
            <w:r>
              <w:rPr>
                <w:rStyle w:val="a3"/>
                <w:rFonts w:eastAsia="Times New Roman"/>
                <w:sz w:val="21"/>
                <w:szCs w:val="21"/>
              </w:rPr>
              <w:t>п/п</w:t>
            </w:r>
          </w:p>
        </w:tc>
        <w:tc>
          <w:tcPr>
            <w:tcW w:w="1650" w:type="pct"/>
            <w:tcBorders>
              <w:top w:val="outset" w:sz="6" w:space="0" w:color="auto"/>
              <w:left w:val="outset" w:sz="6" w:space="0" w:color="auto"/>
              <w:bottom w:val="outset" w:sz="6" w:space="0" w:color="auto"/>
              <w:right w:val="outset" w:sz="6" w:space="0" w:color="auto"/>
            </w:tcBorders>
            <w:hideMark/>
          </w:tcPr>
          <w:p w14:paraId="41805500" w14:textId="77777777" w:rsidR="004E3C87" w:rsidRDefault="00FA13BD">
            <w:pPr>
              <w:jc w:val="center"/>
              <w:rPr>
                <w:rFonts w:eastAsia="Times New Roman"/>
              </w:rPr>
            </w:pPr>
            <w:r>
              <w:rPr>
                <w:rStyle w:val="a3"/>
                <w:rFonts w:eastAsia="Times New Roman"/>
                <w:sz w:val="21"/>
                <w:szCs w:val="21"/>
              </w:rPr>
              <w:t xml:space="preserve">Название документа, </w:t>
            </w:r>
          </w:p>
          <w:p w14:paraId="7349AF72" w14:textId="77777777" w:rsidR="004E3C87" w:rsidRDefault="00FA13BD">
            <w:pPr>
              <w:jc w:val="center"/>
              <w:rPr>
                <w:rFonts w:eastAsia="Times New Roman"/>
              </w:rPr>
            </w:pPr>
            <w:r>
              <w:rPr>
                <w:rStyle w:val="a3"/>
                <w:rFonts w:eastAsia="Times New Roman"/>
                <w:sz w:val="21"/>
                <w:szCs w:val="21"/>
              </w:rPr>
              <w:t>ФИО владельца</w:t>
            </w:r>
          </w:p>
        </w:tc>
        <w:tc>
          <w:tcPr>
            <w:tcW w:w="700" w:type="pct"/>
            <w:tcBorders>
              <w:top w:val="outset" w:sz="6" w:space="0" w:color="auto"/>
              <w:left w:val="outset" w:sz="6" w:space="0" w:color="auto"/>
              <w:bottom w:val="outset" w:sz="6" w:space="0" w:color="auto"/>
              <w:right w:val="outset" w:sz="6" w:space="0" w:color="auto"/>
            </w:tcBorders>
            <w:hideMark/>
          </w:tcPr>
          <w:p w14:paraId="6CDCAF6F" w14:textId="77777777" w:rsidR="004E3C87" w:rsidRDefault="00FA13BD">
            <w:pPr>
              <w:jc w:val="center"/>
              <w:rPr>
                <w:rFonts w:eastAsia="Times New Roman"/>
              </w:rPr>
            </w:pPr>
            <w:r>
              <w:rPr>
                <w:rStyle w:val="a3"/>
                <w:rFonts w:eastAsia="Times New Roman"/>
                <w:sz w:val="21"/>
                <w:szCs w:val="21"/>
              </w:rPr>
              <w:t>Принято</w:t>
            </w:r>
          </w:p>
          <w:p w14:paraId="69431B73" w14:textId="77777777" w:rsidR="004E3C87" w:rsidRDefault="00FA13BD">
            <w:pPr>
              <w:jc w:val="center"/>
              <w:rPr>
                <w:rFonts w:eastAsia="Times New Roman"/>
              </w:rPr>
            </w:pPr>
            <w:r>
              <w:rPr>
                <w:rStyle w:val="a3"/>
                <w:rFonts w:eastAsia="Times New Roman"/>
                <w:sz w:val="21"/>
                <w:szCs w:val="21"/>
              </w:rPr>
              <w:t>(количество)</w:t>
            </w:r>
          </w:p>
        </w:tc>
        <w:tc>
          <w:tcPr>
            <w:tcW w:w="1150" w:type="pct"/>
            <w:tcBorders>
              <w:top w:val="outset" w:sz="6" w:space="0" w:color="auto"/>
              <w:left w:val="outset" w:sz="6" w:space="0" w:color="auto"/>
              <w:bottom w:val="outset" w:sz="6" w:space="0" w:color="auto"/>
              <w:right w:val="outset" w:sz="6" w:space="0" w:color="auto"/>
            </w:tcBorders>
            <w:hideMark/>
          </w:tcPr>
          <w:p w14:paraId="4E80FACB" w14:textId="77777777" w:rsidR="004E3C87" w:rsidRDefault="00FA13BD">
            <w:pPr>
              <w:rPr>
                <w:rFonts w:eastAsia="Times New Roman"/>
                <w:sz w:val="17"/>
                <w:szCs w:val="17"/>
              </w:rPr>
            </w:pPr>
            <w:r>
              <w:rPr>
                <w:rStyle w:val="a3"/>
                <w:rFonts w:eastAsia="Times New Roman"/>
                <w:sz w:val="21"/>
                <w:szCs w:val="21"/>
              </w:rPr>
              <w:t>Не предоставлены документов / предоставлены неправильно оформленные документов (кол-во)</w:t>
            </w:r>
          </w:p>
        </w:tc>
        <w:tc>
          <w:tcPr>
            <w:tcW w:w="1100" w:type="pct"/>
            <w:tcBorders>
              <w:top w:val="outset" w:sz="6" w:space="0" w:color="auto"/>
              <w:left w:val="outset" w:sz="6" w:space="0" w:color="auto"/>
              <w:bottom w:val="outset" w:sz="6" w:space="0" w:color="auto"/>
              <w:right w:val="outset" w:sz="6" w:space="0" w:color="auto"/>
            </w:tcBorders>
            <w:hideMark/>
          </w:tcPr>
          <w:p w14:paraId="45222CCA" w14:textId="77777777" w:rsidR="004E3C87" w:rsidRDefault="00FA13BD">
            <w:pPr>
              <w:rPr>
                <w:rFonts w:eastAsia="Times New Roman"/>
                <w:sz w:val="17"/>
                <w:szCs w:val="17"/>
              </w:rPr>
            </w:pPr>
            <w:r>
              <w:rPr>
                <w:rStyle w:val="a3"/>
                <w:rFonts w:eastAsia="Times New Roman"/>
                <w:sz w:val="21"/>
                <w:szCs w:val="21"/>
              </w:rPr>
              <w:t>Примечание</w:t>
            </w:r>
          </w:p>
        </w:tc>
      </w:tr>
      <w:tr w:rsidR="004E3C87" w14:paraId="32E463BB" w14:textId="7777777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7C3DEB5" w14:textId="77777777" w:rsidR="004E3C87" w:rsidRDefault="00FA13BD">
            <w:pPr>
              <w:rPr>
                <w:rFonts w:eastAsia="Times New Roman"/>
                <w:sz w:val="17"/>
                <w:szCs w:val="17"/>
              </w:rPr>
            </w:pPr>
            <w:r>
              <w:rPr>
                <w:rStyle w:val="msonormal0"/>
                <w:rFonts w:eastAsia="Times New Roman"/>
                <w:sz w:val="21"/>
                <w:szCs w:val="21"/>
              </w:rPr>
              <w:t>1</w:t>
            </w:r>
          </w:p>
        </w:tc>
        <w:tc>
          <w:tcPr>
            <w:tcW w:w="1650" w:type="pct"/>
            <w:tcBorders>
              <w:top w:val="outset" w:sz="6" w:space="0" w:color="auto"/>
              <w:left w:val="outset" w:sz="6" w:space="0" w:color="auto"/>
              <w:bottom w:val="outset" w:sz="6" w:space="0" w:color="auto"/>
              <w:right w:val="outset" w:sz="6" w:space="0" w:color="auto"/>
            </w:tcBorders>
            <w:hideMark/>
          </w:tcPr>
          <w:p w14:paraId="70438AE9" w14:textId="77777777" w:rsidR="004E3C87" w:rsidRDefault="004E3C87">
            <w:pPr>
              <w:rPr>
                <w:rFonts w:eastAsia="Times New Roman"/>
                <w:sz w:val="17"/>
                <w:szCs w:val="17"/>
              </w:rPr>
            </w:pPr>
          </w:p>
        </w:tc>
        <w:tc>
          <w:tcPr>
            <w:tcW w:w="700" w:type="pct"/>
            <w:tcBorders>
              <w:top w:val="outset" w:sz="6" w:space="0" w:color="auto"/>
              <w:left w:val="outset" w:sz="6" w:space="0" w:color="auto"/>
              <w:bottom w:val="outset" w:sz="6" w:space="0" w:color="auto"/>
              <w:right w:val="outset" w:sz="6" w:space="0" w:color="auto"/>
            </w:tcBorders>
            <w:hideMark/>
          </w:tcPr>
          <w:p w14:paraId="6A34FF95" w14:textId="77777777" w:rsidR="004E3C87" w:rsidRDefault="004E3C87">
            <w:pPr>
              <w:rPr>
                <w:rFonts w:eastAsia="Times New Roman"/>
                <w:sz w:val="17"/>
                <w:szCs w:val="17"/>
              </w:rPr>
            </w:pPr>
          </w:p>
        </w:tc>
        <w:tc>
          <w:tcPr>
            <w:tcW w:w="1150" w:type="pct"/>
            <w:tcBorders>
              <w:top w:val="outset" w:sz="6" w:space="0" w:color="auto"/>
              <w:left w:val="outset" w:sz="6" w:space="0" w:color="auto"/>
              <w:bottom w:val="outset" w:sz="6" w:space="0" w:color="auto"/>
              <w:right w:val="outset" w:sz="6" w:space="0" w:color="auto"/>
            </w:tcBorders>
            <w:hideMark/>
          </w:tcPr>
          <w:p w14:paraId="0E3DE98C" w14:textId="77777777" w:rsidR="004E3C87" w:rsidRDefault="004E3C87">
            <w:pPr>
              <w:rPr>
                <w:rFonts w:eastAsia="Times New Roman"/>
                <w:sz w:val="17"/>
                <w:szCs w:val="17"/>
              </w:rPr>
            </w:pPr>
          </w:p>
        </w:tc>
        <w:tc>
          <w:tcPr>
            <w:tcW w:w="1100" w:type="pct"/>
            <w:tcBorders>
              <w:top w:val="outset" w:sz="6" w:space="0" w:color="auto"/>
              <w:left w:val="outset" w:sz="6" w:space="0" w:color="auto"/>
              <w:bottom w:val="outset" w:sz="6" w:space="0" w:color="auto"/>
              <w:right w:val="outset" w:sz="6" w:space="0" w:color="auto"/>
            </w:tcBorders>
            <w:hideMark/>
          </w:tcPr>
          <w:p w14:paraId="78356158" w14:textId="77777777" w:rsidR="004E3C87" w:rsidRDefault="004E3C87">
            <w:pPr>
              <w:rPr>
                <w:rFonts w:eastAsia="Times New Roman"/>
                <w:sz w:val="17"/>
                <w:szCs w:val="17"/>
              </w:rPr>
            </w:pPr>
          </w:p>
        </w:tc>
      </w:tr>
      <w:tr w:rsidR="004E3C87" w14:paraId="27278AE1" w14:textId="7777777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ED2D306" w14:textId="77777777" w:rsidR="004E3C87" w:rsidRDefault="00FA13BD">
            <w:pPr>
              <w:rPr>
                <w:rFonts w:eastAsia="Times New Roman"/>
                <w:sz w:val="17"/>
                <w:szCs w:val="17"/>
              </w:rPr>
            </w:pPr>
            <w:r>
              <w:rPr>
                <w:rStyle w:val="msonormal0"/>
                <w:rFonts w:eastAsia="Times New Roman"/>
                <w:sz w:val="21"/>
                <w:szCs w:val="21"/>
              </w:rPr>
              <w:t>2</w:t>
            </w:r>
          </w:p>
        </w:tc>
        <w:tc>
          <w:tcPr>
            <w:tcW w:w="1650" w:type="pct"/>
            <w:tcBorders>
              <w:top w:val="outset" w:sz="6" w:space="0" w:color="auto"/>
              <w:left w:val="outset" w:sz="6" w:space="0" w:color="auto"/>
              <w:bottom w:val="outset" w:sz="6" w:space="0" w:color="auto"/>
              <w:right w:val="outset" w:sz="6" w:space="0" w:color="auto"/>
            </w:tcBorders>
            <w:hideMark/>
          </w:tcPr>
          <w:p w14:paraId="78F68211" w14:textId="77777777" w:rsidR="004E3C87" w:rsidRDefault="004E3C87">
            <w:pPr>
              <w:rPr>
                <w:rFonts w:eastAsia="Times New Roman"/>
                <w:sz w:val="17"/>
                <w:szCs w:val="17"/>
              </w:rPr>
            </w:pPr>
          </w:p>
        </w:tc>
        <w:tc>
          <w:tcPr>
            <w:tcW w:w="700" w:type="pct"/>
            <w:tcBorders>
              <w:top w:val="outset" w:sz="6" w:space="0" w:color="auto"/>
              <w:left w:val="outset" w:sz="6" w:space="0" w:color="auto"/>
              <w:bottom w:val="outset" w:sz="6" w:space="0" w:color="auto"/>
              <w:right w:val="outset" w:sz="6" w:space="0" w:color="auto"/>
            </w:tcBorders>
            <w:hideMark/>
          </w:tcPr>
          <w:p w14:paraId="23E8ADCE" w14:textId="77777777" w:rsidR="004E3C87" w:rsidRDefault="004E3C87">
            <w:pPr>
              <w:rPr>
                <w:rFonts w:eastAsia="Times New Roman"/>
                <w:sz w:val="17"/>
                <w:szCs w:val="17"/>
              </w:rPr>
            </w:pPr>
          </w:p>
        </w:tc>
        <w:tc>
          <w:tcPr>
            <w:tcW w:w="1150" w:type="pct"/>
            <w:tcBorders>
              <w:top w:val="outset" w:sz="6" w:space="0" w:color="auto"/>
              <w:left w:val="outset" w:sz="6" w:space="0" w:color="auto"/>
              <w:bottom w:val="outset" w:sz="6" w:space="0" w:color="auto"/>
              <w:right w:val="outset" w:sz="6" w:space="0" w:color="auto"/>
            </w:tcBorders>
            <w:hideMark/>
          </w:tcPr>
          <w:p w14:paraId="30607368" w14:textId="77777777" w:rsidR="004E3C87" w:rsidRDefault="004E3C87">
            <w:pPr>
              <w:rPr>
                <w:rFonts w:eastAsia="Times New Roman"/>
                <w:sz w:val="17"/>
                <w:szCs w:val="17"/>
              </w:rPr>
            </w:pPr>
          </w:p>
        </w:tc>
        <w:tc>
          <w:tcPr>
            <w:tcW w:w="1100" w:type="pct"/>
            <w:tcBorders>
              <w:top w:val="outset" w:sz="6" w:space="0" w:color="auto"/>
              <w:left w:val="outset" w:sz="6" w:space="0" w:color="auto"/>
              <w:bottom w:val="outset" w:sz="6" w:space="0" w:color="auto"/>
              <w:right w:val="outset" w:sz="6" w:space="0" w:color="auto"/>
            </w:tcBorders>
            <w:hideMark/>
          </w:tcPr>
          <w:p w14:paraId="7F381FC3" w14:textId="77777777" w:rsidR="004E3C87" w:rsidRDefault="004E3C87">
            <w:pPr>
              <w:rPr>
                <w:rFonts w:eastAsia="Times New Roman"/>
                <w:sz w:val="17"/>
                <w:szCs w:val="17"/>
              </w:rPr>
            </w:pPr>
          </w:p>
        </w:tc>
      </w:tr>
      <w:tr w:rsidR="004E3C87" w14:paraId="43A0F6CF" w14:textId="7777777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307AA23" w14:textId="77777777" w:rsidR="004E3C87" w:rsidRDefault="00FA13BD">
            <w:pPr>
              <w:rPr>
                <w:rFonts w:eastAsia="Times New Roman"/>
                <w:sz w:val="17"/>
                <w:szCs w:val="17"/>
              </w:rPr>
            </w:pPr>
            <w:r>
              <w:rPr>
                <w:rStyle w:val="msonormal0"/>
                <w:rFonts w:eastAsia="Times New Roman"/>
                <w:sz w:val="21"/>
                <w:szCs w:val="21"/>
              </w:rPr>
              <w:t>3</w:t>
            </w:r>
          </w:p>
        </w:tc>
        <w:tc>
          <w:tcPr>
            <w:tcW w:w="1650" w:type="pct"/>
            <w:tcBorders>
              <w:top w:val="outset" w:sz="6" w:space="0" w:color="auto"/>
              <w:left w:val="outset" w:sz="6" w:space="0" w:color="auto"/>
              <w:bottom w:val="outset" w:sz="6" w:space="0" w:color="auto"/>
              <w:right w:val="outset" w:sz="6" w:space="0" w:color="auto"/>
            </w:tcBorders>
            <w:hideMark/>
          </w:tcPr>
          <w:p w14:paraId="4816D6BB" w14:textId="77777777" w:rsidR="004E3C87" w:rsidRDefault="004E3C87">
            <w:pPr>
              <w:rPr>
                <w:rFonts w:eastAsia="Times New Roman"/>
                <w:sz w:val="17"/>
                <w:szCs w:val="17"/>
              </w:rPr>
            </w:pPr>
          </w:p>
        </w:tc>
        <w:tc>
          <w:tcPr>
            <w:tcW w:w="700" w:type="pct"/>
            <w:tcBorders>
              <w:top w:val="outset" w:sz="6" w:space="0" w:color="auto"/>
              <w:left w:val="outset" w:sz="6" w:space="0" w:color="auto"/>
              <w:bottom w:val="outset" w:sz="6" w:space="0" w:color="auto"/>
              <w:right w:val="outset" w:sz="6" w:space="0" w:color="auto"/>
            </w:tcBorders>
            <w:hideMark/>
          </w:tcPr>
          <w:p w14:paraId="2F38B1DB" w14:textId="77777777" w:rsidR="004E3C87" w:rsidRDefault="004E3C87">
            <w:pPr>
              <w:rPr>
                <w:rFonts w:eastAsia="Times New Roman"/>
                <w:sz w:val="17"/>
                <w:szCs w:val="17"/>
              </w:rPr>
            </w:pPr>
          </w:p>
        </w:tc>
        <w:tc>
          <w:tcPr>
            <w:tcW w:w="1150" w:type="pct"/>
            <w:tcBorders>
              <w:top w:val="outset" w:sz="6" w:space="0" w:color="auto"/>
              <w:left w:val="outset" w:sz="6" w:space="0" w:color="auto"/>
              <w:bottom w:val="outset" w:sz="6" w:space="0" w:color="auto"/>
              <w:right w:val="outset" w:sz="6" w:space="0" w:color="auto"/>
            </w:tcBorders>
            <w:hideMark/>
          </w:tcPr>
          <w:p w14:paraId="2D0BE3F2" w14:textId="77777777" w:rsidR="004E3C87" w:rsidRDefault="004E3C87">
            <w:pPr>
              <w:rPr>
                <w:rFonts w:eastAsia="Times New Roman"/>
                <w:sz w:val="17"/>
                <w:szCs w:val="17"/>
              </w:rPr>
            </w:pPr>
          </w:p>
        </w:tc>
        <w:tc>
          <w:tcPr>
            <w:tcW w:w="1100" w:type="pct"/>
            <w:tcBorders>
              <w:top w:val="outset" w:sz="6" w:space="0" w:color="auto"/>
              <w:left w:val="outset" w:sz="6" w:space="0" w:color="auto"/>
              <w:bottom w:val="outset" w:sz="6" w:space="0" w:color="auto"/>
              <w:right w:val="outset" w:sz="6" w:space="0" w:color="auto"/>
            </w:tcBorders>
            <w:hideMark/>
          </w:tcPr>
          <w:p w14:paraId="3C347608" w14:textId="77777777" w:rsidR="004E3C87" w:rsidRDefault="004E3C87">
            <w:pPr>
              <w:rPr>
                <w:rFonts w:eastAsia="Times New Roman"/>
                <w:sz w:val="17"/>
                <w:szCs w:val="17"/>
              </w:rPr>
            </w:pPr>
          </w:p>
        </w:tc>
      </w:tr>
      <w:tr w:rsidR="004E3C87" w14:paraId="04D367A9" w14:textId="7777777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1293E3E" w14:textId="77777777" w:rsidR="004E3C87" w:rsidRDefault="00FA13BD">
            <w:pPr>
              <w:rPr>
                <w:rFonts w:eastAsia="Times New Roman"/>
                <w:sz w:val="17"/>
                <w:szCs w:val="17"/>
              </w:rPr>
            </w:pPr>
            <w:r>
              <w:rPr>
                <w:rStyle w:val="msonormal0"/>
                <w:rFonts w:eastAsia="Times New Roman"/>
                <w:sz w:val="21"/>
                <w:szCs w:val="21"/>
              </w:rPr>
              <w:t>4</w:t>
            </w:r>
          </w:p>
        </w:tc>
        <w:tc>
          <w:tcPr>
            <w:tcW w:w="1650" w:type="pct"/>
            <w:tcBorders>
              <w:top w:val="outset" w:sz="6" w:space="0" w:color="auto"/>
              <w:left w:val="outset" w:sz="6" w:space="0" w:color="auto"/>
              <w:bottom w:val="outset" w:sz="6" w:space="0" w:color="auto"/>
              <w:right w:val="outset" w:sz="6" w:space="0" w:color="auto"/>
            </w:tcBorders>
            <w:hideMark/>
          </w:tcPr>
          <w:p w14:paraId="7645783C" w14:textId="77777777" w:rsidR="004E3C87" w:rsidRDefault="004E3C87">
            <w:pPr>
              <w:rPr>
                <w:rFonts w:eastAsia="Times New Roman"/>
                <w:sz w:val="17"/>
                <w:szCs w:val="17"/>
              </w:rPr>
            </w:pPr>
          </w:p>
        </w:tc>
        <w:tc>
          <w:tcPr>
            <w:tcW w:w="700" w:type="pct"/>
            <w:tcBorders>
              <w:top w:val="outset" w:sz="6" w:space="0" w:color="auto"/>
              <w:left w:val="outset" w:sz="6" w:space="0" w:color="auto"/>
              <w:bottom w:val="outset" w:sz="6" w:space="0" w:color="auto"/>
              <w:right w:val="outset" w:sz="6" w:space="0" w:color="auto"/>
            </w:tcBorders>
            <w:hideMark/>
          </w:tcPr>
          <w:p w14:paraId="622279F9" w14:textId="77777777" w:rsidR="004E3C87" w:rsidRDefault="004E3C87">
            <w:pPr>
              <w:rPr>
                <w:rFonts w:eastAsia="Times New Roman"/>
                <w:sz w:val="17"/>
                <w:szCs w:val="17"/>
              </w:rPr>
            </w:pPr>
          </w:p>
        </w:tc>
        <w:tc>
          <w:tcPr>
            <w:tcW w:w="1150" w:type="pct"/>
            <w:tcBorders>
              <w:top w:val="outset" w:sz="6" w:space="0" w:color="auto"/>
              <w:left w:val="outset" w:sz="6" w:space="0" w:color="auto"/>
              <w:bottom w:val="outset" w:sz="6" w:space="0" w:color="auto"/>
              <w:right w:val="outset" w:sz="6" w:space="0" w:color="auto"/>
            </w:tcBorders>
            <w:hideMark/>
          </w:tcPr>
          <w:p w14:paraId="5FAE401D" w14:textId="77777777" w:rsidR="004E3C87" w:rsidRDefault="004E3C87">
            <w:pPr>
              <w:rPr>
                <w:rFonts w:eastAsia="Times New Roman"/>
                <w:sz w:val="17"/>
                <w:szCs w:val="17"/>
              </w:rPr>
            </w:pPr>
          </w:p>
        </w:tc>
        <w:tc>
          <w:tcPr>
            <w:tcW w:w="1100" w:type="pct"/>
            <w:tcBorders>
              <w:top w:val="outset" w:sz="6" w:space="0" w:color="auto"/>
              <w:left w:val="outset" w:sz="6" w:space="0" w:color="auto"/>
              <w:bottom w:val="outset" w:sz="6" w:space="0" w:color="auto"/>
              <w:right w:val="outset" w:sz="6" w:space="0" w:color="auto"/>
            </w:tcBorders>
            <w:hideMark/>
          </w:tcPr>
          <w:p w14:paraId="3ADE7FA3" w14:textId="77777777" w:rsidR="004E3C87" w:rsidRDefault="004E3C87">
            <w:pPr>
              <w:rPr>
                <w:rFonts w:eastAsia="Times New Roman"/>
                <w:sz w:val="17"/>
                <w:szCs w:val="17"/>
              </w:rPr>
            </w:pPr>
          </w:p>
        </w:tc>
      </w:tr>
      <w:tr w:rsidR="004E3C87" w14:paraId="4951BEAB" w14:textId="7777777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D3C70E6" w14:textId="77777777" w:rsidR="004E3C87" w:rsidRDefault="00FA13BD">
            <w:pPr>
              <w:rPr>
                <w:rFonts w:eastAsia="Times New Roman"/>
                <w:sz w:val="17"/>
                <w:szCs w:val="17"/>
              </w:rPr>
            </w:pPr>
            <w:r>
              <w:rPr>
                <w:rStyle w:val="msonormal0"/>
                <w:rFonts w:eastAsia="Times New Roman"/>
                <w:sz w:val="21"/>
                <w:szCs w:val="21"/>
              </w:rPr>
              <w:t>5</w:t>
            </w:r>
          </w:p>
        </w:tc>
        <w:tc>
          <w:tcPr>
            <w:tcW w:w="1650" w:type="pct"/>
            <w:tcBorders>
              <w:top w:val="outset" w:sz="6" w:space="0" w:color="auto"/>
              <w:left w:val="outset" w:sz="6" w:space="0" w:color="auto"/>
              <w:bottom w:val="outset" w:sz="6" w:space="0" w:color="auto"/>
              <w:right w:val="outset" w:sz="6" w:space="0" w:color="auto"/>
            </w:tcBorders>
            <w:hideMark/>
          </w:tcPr>
          <w:p w14:paraId="52C3EB5D" w14:textId="77777777" w:rsidR="004E3C87" w:rsidRDefault="004E3C87">
            <w:pPr>
              <w:rPr>
                <w:rFonts w:eastAsia="Times New Roman"/>
                <w:sz w:val="17"/>
                <w:szCs w:val="17"/>
              </w:rPr>
            </w:pPr>
          </w:p>
        </w:tc>
        <w:tc>
          <w:tcPr>
            <w:tcW w:w="700" w:type="pct"/>
            <w:tcBorders>
              <w:top w:val="outset" w:sz="6" w:space="0" w:color="auto"/>
              <w:left w:val="outset" w:sz="6" w:space="0" w:color="auto"/>
              <w:bottom w:val="outset" w:sz="6" w:space="0" w:color="auto"/>
              <w:right w:val="outset" w:sz="6" w:space="0" w:color="auto"/>
            </w:tcBorders>
            <w:hideMark/>
          </w:tcPr>
          <w:p w14:paraId="41293763" w14:textId="77777777" w:rsidR="004E3C87" w:rsidRDefault="004E3C87">
            <w:pPr>
              <w:rPr>
                <w:rFonts w:eastAsia="Times New Roman"/>
                <w:sz w:val="17"/>
                <w:szCs w:val="17"/>
              </w:rPr>
            </w:pPr>
          </w:p>
        </w:tc>
        <w:tc>
          <w:tcPr>
            <w:tcW w:w="1150" w:type="pct"/>
            <w:tcBorders>
              <w:top w:val="outset" w:sz="6" w:space="0" w:color="auto"/>
              <w:left w:val="outset" w:sz="6" w:space="0" w:color="auto"/>
              <w:bottom w:val="outset" w:sz="6" w:space="0" w:color="auto"/>
              <w:right w:val="outset" w:sz="6" w:space="0" w:color="auto"/>
            </w:tcBorders>
            <w:hideMark/>
          </w:tcPr>
          <w:p w14:paraId="653E9A51" w14:textId="77777777" w:rsidR="004E3C87" w:rsidRDefault="004E3C87">
            <w:pPr>
              <w:rPr>
                <w:rFonts w:eastAsia="Times New Roman"/>
                <w:sz w:val="17"/>
                <w:szCs w:val="17"/>
              </w:rPr>
            </w:pPr>
          </w:p>
        </w:tc>
        <w:tc>
          <w:tcPr>
            <w:tcW w:w="1100" w:type="pct"/>
            <w:tcBorders>
              <w:top w:val="outset" w:sz="6" w:space="0" w:color="auto"/>
              <w:left w:val="outset" w:sz="6" w:space="0" w:color="auto"/>
              <w:bottom w:val="outset" w:sz="6" w:space="0" w:color="auto"/>
              <w:right w:val="outset" w:sz="6" w:space="0" w:color="auto"/>
            </w:tcBorders>
            <w:hideMark/>
          </w:tcPr>
          <w:p w14:paraId="2DB30EF6" w14:textId="77777777" w:rsidR="004E3C87" w:rsidRDefault="004E3C87">
            <w:pPr>
              <w:rPr>
                <w:rFonts w:eastAsia="Times New Roman"/>
                <w:sz w:val="17"/>
                <w:szCs w:val="17"/>
              </w:rPr>
            </w:pPr>
          </w:p>
        </w:tc>
      </w:tr>
    </w:tbl>
    <w:p w14:paraId="600C9503" w14:textId="77777777" w:rsidR="004E3C87" w:rsidRDefault="004E3C87">
      <w:pPr>
        <w:pStyle w:val="consplusnonformat"/>
        <w:spacing w:before="0" w:beforeAutospacing="0" w:after="0" w:afterAutospacing="0"/>
        <w:jc w:val="both"/>
      </w:pPr>
    </w:p>
    <w:p w14:paraId="5DBD8DB2" w14:textId="77777777" w:rsidR="004E3C87" w:rsidRDefault="00FA13BD">
      <w:pPr>
        <w:pStyle w:val="consplusnonformat"/>
        <w:spacing w:before="0" w:beforeAutospacing="0" w:after="0" w:afterAutospacing="0"/>
        <w:jc w:val="both"/>
      </w:pPr>
      <w:r>
        <w:rPr>
          <w:rStyle w:val="a3"/>
          <w:sz w:val="21"/>
          <w:szCs w:val="21"/>
        </w:rPr>
        <w:t>Документы сдал:</w:t>
      </w:r>
    </w:p>
    <w:p w14:paraId="4BF1DE4C" w14:textId="77777777" w:rsidR="004E3C87" w:rsidRDefault="00FA13BD">
      <w:pPr>
        <w:pStyle w:val="consplusnonformat"/>
        <w:spacing w:before="0" w:beforeAutospacing="0" w:after="0" w:afterAutospacing="0"/>
        <w:jc w:val="both"/>
      </w:pPr>
      <w:proofErr w:type="gramStart"/>
      <w:r>
        <w:rPr>
          <w:sz w:val="21"/>
          <w:szCs w:val="21"/>
        </w:rPr>
        <w:t>Заказчик:_</w:t>
      </w:r>
      <w:proofErr w:type="gramEnd"/>
      <w:r>
        <w:rPr>
          <w:sz w:val="21"/>
          <w:szCs w:val="21"/>
        </w:rPr>
        <w:t>_______________/__________________________/ «_____» _______________ 20__ г.</w:t>
      </w:r>
    </w:p>
    <w:p w14:paraId="18E9F463" w14:textId="77777777" w:rsidR="004E3C87" w:rsidRDefault="00FA13BD">
      <w:pPr>
        <w:pStyle w:val="consplusnonformat"/>
        <w:spacing w:before="0" w:beforeAutospacing="0" w:after="0" w:afterAutospacing="0"/>
        <w:jc w:val="both"/>
      </w:pPr>
      <w:r>
        <w:rPr>
          <w:sz w:val="21"/>
          <w:szCs w:val="21"/>
        </w:rPr>
        <w:t>Подпись ФИО</w:t>
      </w:r>
    </w:p>
    <w:p w14:paraId="62512738" w14:textId="77777777" w:rsidR="004E3C87" w:rsidRDefault="00FA13BD">
      <w:pPr>
        <w:pStyle w:val="consplusnonformat"/>
        <w:spacing w:before="0" w:beforeAutospacing="0" w:after="0" w:afterAutospacing="0"/>
        <w:jc w:val="both"/>
      </w:pPr>
      <w:r>
        <w:rPr>
          <w:rStyle w:val="a3"/>
          <w:sz w:val="21"/>
          <w:szCs w:val="21"/>
        </w:rPr>
        <w:t xml:space="preserve">Документы принял: </w:t>
      </w:r>
    </w:p>
    <w:p w14:paraId="5E5A8475" w14:textId="77777777" w:rsidR="004E3C87" w:rsidRDefault="00FA13BD">
      <w:pPr>
        <w:pStyle w:val="consplusnonformat"/>
        <w:spacing w:before="0" w:beforeAutospacing="0" w:after="0" w:afterAutospacing="0"/>
        <w:jc w:val="both"/>
      </w:pPr>
      <w:r>
        <w:rPr>
          <w:sz w:val="21"/>
          <w:szCs w:val="21"/>
        </w:rPr>
        <w:t>Исполнитель: ________________/____________________________/ «_____» _______________ 20__ г.</w:t>
      </w:r>
    </w:p>
    <w:p w14:paraId="519852AC" w14:textId="77777777" w:rsidR="004E3C87" w:rsidRDefault="00FA13BD">
      <w:pPr>
        <w:pStyle w:val="consplusnonformat"/>
        <w:spacing w:before="0" w:beforeAutospacing="0" w:after="0" w:afterAutospacing="0"/>
        <w:jc w:val="both"/>
      </w:pPr>
      <w:r>
        <w:rPr>
          <w:sz w:val="21"/>
          <w:szCs w:val="21"/>
        </w:rPr>
        <w:t>Подпись ФИО</w:t>
      </w:r>
    </w:p>
    <w:p w14:paraId="5BA865FA" w14:textId="77777777" w:rsidR="004E3C87" w:rsidRDefault="004E3C87">
      <w:pPr>
        <w:pStyle w:val="consplusnonformat"/>
        <w:spacing w:before="0" w:beforeAutospacing="0" w:after="0" w:afterAutospacing="0"/>
        <w:jc w:val="both"/>
      </w:pPr>
    </w:p>
    <w:p w14:paraId="665D0B53" w14:textId="77777777" w:rsidR="004E3C87" w:rsidRDefault="00FA13BD">
      <w:pPr>
        <w:pStyle w:val="consplusnonformat"/>
        <w:spacing w:before="0" w:beforeAutospacing="0" w:after="0" w:afterAutospacing="0"/>
        <w:jc w:val="both"/>
      </w:pPr>
      <w:r>
        <w:rPr>
          <w:rStyle w:val="a3"/>
          <w:sz w:val="21"/>
          <w:szCs w:val="21"/>
        </w:rPr>
        <w:t>Паспорт с визой/отказом получен Заказчиком (возвращен Заказчику):</w:t>
      </w:r>
    </w:p>
    <w:p w14:paraId="1A885163" w14:textId="77777777" w:rsidR="004E3C87" w:rsidRDefault="00FA13BD">
      <w:pPr>
        <w:pStyle w:val="consplusnonformat"/>
        <w:spacing w:before="0" w:beforeAutospacing="0" w:after="0" w:afterAutospacing="0"/>
        <w:jc w:val="both"/>
      </w:pPr>
      <w:r>
        <w:rPr>
          <w:sz w:val="21"/>
          <w:szCs w:val="21"/>
        </w:rPr>
        <w:t>_______________/_____________________________/ «_____» _______________ 20__ г.</w:t>
      </w:r>
    </w:p>
    <w:p w14:paraId="7AA6FB75" w14:textId="77777777" w:rsidR="004E3C87" w:rsidRDefault="00FA13BD">
      <w:pPr>
        <w:pStyle w:val="consplusnonformat"/>
        <w:spacing w:before="0" w:beforeAutospacing="0" w:after="0" w:afterAutospacing="0"/>
        <w:jc w:val="both"/>
      </w:pPr>
      <w:r>
        <w:rPr>
          <w:sz w:val="21"/>
          <w:szCs w:val="21"/>
        </w:rPr>
        <w:t>Подпись ФИО</w:t>
      </w:r>
    </w:p>
    <w:p w14:paraId="7309B60E" w14:textId="77777777" w:rsidR="004E3C87" w:rsidRDefault="004E3C87">
      <w:pPr>
        <w:pStyle w:val="consplusnonformat"/>
        <w:spacing w:before="0" w:beforeAutospacing="0" w:after="0" w:afterAutospacing="0"/>
        <w:jc w:val="both"/>
      </w:pPr>
    </w:p>
    <w:p w14:paraId="569A2F58" w14:textId="77777777" w:rsidR="004E3C87" w:rsidRDefault="00FA13BD">
      <w:pPr>
        <w:pStyle w:val="a4"/>
        <w:spacing w:before="0" w:beforeAutospacing="0" w:after="0" w:afterAutospacing="0"/>
        <w:jc w:val="center"/>
      </w:pPr>
      <w:r>
        <w:rPr>
          <w:rStyle w:val="a3"/>
          <w:sz w:val="21"/>
          <w:szCs w:val="21"/>
        </w:rPr>
        <w:t>ПОДПИСИ СТОРОН</w:t>
      </w:r>
    </w:p>
    <w:p w14:paraId="74173156" w14:textId="77777777" w:rsidR="004E3C87" w:rsidRDefault="004E3C87">
      <w:pPr>
        <w:pStyle w:val="a4"/>
        <w:spacing w:before="0" w:beforeAutospacing="0" w:after="0" w:afterAutospacing="0"/>
        <w:jc w:val="center"/>
      </w:pPr>
    </w:p>
    <w:tbl>
      <w:tblPr>
        <w:tblW w:w="5000" w:type="pct"/>
        <w:tblCellSpacing w:w="0" w:type="dxa"/>
        <w:tblInd w:w="-108" w:type="dxa"/>
        <w:tblCellMar>
          <w:left w:w="0" w:type="dxa"/>
          <w:right w:w="0" w:type="dxa"/>
        </w:tblCellMar>
        <w:tblLook w:val="04A0" w:firstRow="1" w:lastRow="0" w:firstColumn="1" w:lastColumn="0" w:noHBand="0" w:noVBand="1"/>
      </w:tblPr>
      <w:tblGrid>
        <w:gridCol w:w="5075"/>
        <w:gridCol w:w="5394"/>
      </w:tblGrid>
      <w:tr w:rsidR="005E338F" w14:paraId="442C54DA" w14:textId="77777777" w:rsidTr="005E338F">
        <w:trPr>
          <w:tblCellSpacing w:w="0" w:type="dxa"/>
        </w:trPr>
        <w:tc>
          <w:tcPr>
            <w:tcW w:w="2424" w:type="pct"/>
            <w:hideMark/>
          </w:tcPr>
          <w:p w14:paraId="265464F0" w14:textId="77777777" w:rsidR="005E338F" w:rsidRDefault="005E338F" w:rsidP="005E338F">
            <w:pPr>
              <w:rPr>
                <w:rFonts w:ascii="Calibri" w:eastAsia="Times New Roman" w:hAnsi="Calibri" w:cs="Calibri"/>
                <w:sz w:val="23"/>
                <w:szCs w:val="23"/>
              </w:rPr>
            </w:pPr>
            <w:r>
              <w:rPr>
                <w:rStyle w:val="a3"/>
                <w:rFonts w:eastAsia="Times New Roman"/>
                <w:color w:val="000000"/>
                <w:sz w:val="21"/>
                <w:szCs w:val="21"/>
              </w:rPr>
              <w:t>Агентство:</w:t>
            </w:r>
          </w:p>
          <w:p w14:paraId="0EB110CD" w14:textId="77777777" w:rsidR="005E338F" w:rsidRDefault="005E338F" w:rsidP="005E338F">
            <w:pPr>
              <w:rPr>
                <w:rFonts w:ascii="Calibri" w:eastAsia="Times New Roman" w:hAnsi="Calibri" w:cs="Calibri"/>
                <w:sz w:val="23"/>
                <w:szCs w:val="23"/>
              </w:rPr>
            </w:pPr>
            <w:r>
              <w:rPr>
                <w:rStyle w:val="a3"/>
                <w:rFonts w:eastAsia="Times New Roman"/>
                <w:color w:val="000000"/>
                <w:sz w:val="21"/>
                <w:szCs w:val="21"/>
              </w:rPr>
              <w:t>ЧТУП «География путешествий»</w:t>
            </w:r>
          </w:p>
          <w:p w14:paraId="39DE3222" w14:textId="77777777" w:rsidR="005E338F" w:rsidRDefault="005E338F" w:rsidP="005E338F">
            <w:pPr>
              <w:rPr>
                <w:rFonts w:ascii="Calibri" w:eastAsia="Times New Roman" w:hAnsi="Calibri" w:cs="Calibri"/>
                <w:sz w:val="23"/>
                <w:szCs w:val="23"/>
              </w:rPr>
            </w:pPr>
            <w:r>
              <w:rPr>
                <w:rStyle w:val="a5"/>
                <w:rFonts w:eastAsia="Times New Roman"/>
                <w:color w:val="000000"/>
                <w:sz w:val="21"/>
                <w:szCs w:val="21"/>
              </w:rPr>
              <w:t>Юридический (почтовый) адрес:</w:t>
            </w:r>
          </w:p>
          <w:p w14:paraId="1C361BE5" w14:textId="77777777" w:rsidR="005E338F" w:rsidRDefault="005E338F" w:rsidP="005E338F">
            <w:pPr>
              <w:rPr>
                <w:rFonts w:eastAsia="Times New Roman"/>
                <w:color w:val="000000"/>
                <w:sz w:val="20"/>
                <w:szCs w:val="20"/>
              </w:rPr>
            </w:pPr>
            <w:proofErr w:type="spellStart"/>
            <w:r>
              <w:rPr>
                <w:rFonts w:eastAsia="Times New Roman"/>
                <w:color w:val="000000"/>
                <w:sz w:val="21"/>
                <w:szCs w:val="21"/>
              </w:rPr>
              <w:t>г.Минск</w:t>
            </w:r>
            <w:proofErr w:type="spellEnd"/>
            <w:r>
              <w:rPr>
                <w:rFonts w:eastAsia="Times New Roman"/>
                <w:color w:val="000000"/>
                <w:sz w:val="21"/>
                <w:szCs w:val="21"/>
              </w:rPr>
              <w:t xml:space="preserve">, </w:t>
            </w:r>
            <w:proofErr w:type="spellStart"/>
            <w:r>
              <w:rPr>
                <w:rFonts w:eastAsia="Times New Roman"/>
                <w:color w:val="000000"/>
                <w:sz w:val="21"/>
                <w:szCs w:val="21"/>
              </w:rPr>
              <w:t>ул.Дунина</w:t>
            </w:r>
            <w:proofErr w:type="spellEnd"/>
            <w:r>
              <w:rPr>
                <w:rFonts w:eastAsia="Times New Roman"/>
                <w:color w:val="000000"/>
                <w:sz w:val="21"/>
                <w:szCs w:val="21"/>
              </w:rPr>
              <w:t>-Марцинкевича 2/1 каб. 104</w:t>
            </w:r>
          </w:p>
          <w:p w14:paraId="62D8D5FD" w14:textId="77777777" w:rsidR="005E338F" w:rsidRDefault="005E338F" w:rsidP="005E338F">
            <w:pPr>
              <w:rPr>
                <w:rFonts w:eastAsia="Times New Roman"/>
                <w:color w:val="000000"/>
                <w:sz w:val="20"/>
                <w:szCs w:val="20"/>
              </w:rPr>
            </w:pPr>
            <w:r>
              <w:rPr>
                <w:rFonts w:eastAsia="Times New Roman"/>
                <w:color w:val="000000"/>
                <w:sz w:val="21"/>
                <w:szCs w:val="21"/>
              </w:rPr>
              <w:t>УНП 192468945</w:t>
            </w:r>
          </w:p>
          <w:p w14:paraId="339634C9" w14:textId="77777777" w:rsidR="005E338F" w:rsidRDefault="005E338F" w:rsidP="005E338F">
            <w:pPr>
              <w:rPr>
                <w:rFonts w:eastAsia="Times New Roman"/>
                <w:color w:val="000000"/>
                <w:sz w:val="20"/>
                <w:szCs w:val="20"/>
              </w:rPr>
            </w:pPr>
            <w:r>
              <w:rPr>
                <w:rFonts w:eastAsia="Times New Roman"/>
                <w:color w:val="000000"/>
                <w:sz w:val="21"/>
                <w:szCs w:val="21"/>
              </w:rPr>
              <w:t>IBAN ВY44МТВК30120001093300062814 (BYN)</w:t>
            </w:r>
          </w:p>
          <w:p w14:paraId="2473CFC0" w14:textId="77777777" w:rsidR="005E338F" w:rsidRDefault="005E338F" w:rsidP="005E338F">
            <w:pPr>
              <w:rPr>
                <w:rFonts w:eastAsia="Times New Roman"/>
                <w:color w:val="000000"/>
                <w:sz w:val="20"/>
                <w:szCs w:val="20"/>
              </w:rPr>
            </w:pPr>
            <w:r>
              <w:rPr>
                <w:rFonts w:eastAsia="Times New Roman"/>
                <w:color w:val="000000"/>
                <w:sz w:val="21"/>
                <w:szCs w:val="21"/>
              </w:rPr>
              <w:t xml:space="preserve">в ЗАО </w:t>
            </w:r>
            <w:proofErr w:type="spellStart"/>
            <w:r>
              <w:rPr>
                <w:rFonts w:eastAsia="Times New Roman"/>
                <w:color w:val="000000"/>
                <w:sz w:val="21"/>
                <w:szCs w:val="21"/>
              </w:rPr>
              <w:t>МТБанк</w:t>
            </w:r>
            <w:proofErr w:type="spellEnd"/>
            <w:r>
              <w:rPr>
                <w:rFonts w:eastAsia="Times New Roman"/>
                <w:color w:val="000000"/>
                <w:sz w:val="21"/>
                <w:szCs w:val="21"/>
              </w:rPr>
              <w:t xml:space="preserve"> (Беларусь), BIC МТВКВY22</w:t>
            </w:r>
          </w:p>
          <w:p w14:paraId="09F5AC3B" w14:textId="77777777" w:rsidR="005E338F" w:rsidRDefault="005E338F" w:rsidP="005E338F">
            <w:pPr>
              <w:rPr>
                <w:rFonts w:eastAsia="Times New Roman"/>
                <w:color w:val="000000"/>
                <w:sz w:val="20"/>
                <w:szCs w:val="20"/>
              </w:rPr>
            </w:pPr>
            <w:r>
              <w:rPr>
                <w:rFonts w:eastAsia="Times New Roman"/>
                <w:color w:val="000000"/>
                <w:sz w:val="21"/>
                <w:szCs w:val="21"/>
              </w:rPr>
              <w:t>Адрес банка: ЗАО “</w:t>
            </w:r>
            <w:proofErr w:type="spellStart"/>
            <w:r>
              <w:rPr>
                <w:rFonts w:eastAsia="Times New Roman"/>
                <w:color w:val="000000"/>
                <w:sz w:val="21"/>
                <w:szCs w:val="21"/>
              </w:rPr>
              <w:t>МТБанк</w:t>
            </w:r>
            <w:proofErr w:type="spellEnd"/>
            <w:r>
              <w:rPr>
                <w:rFonts w:eastAsia="Times New Roman"/>
                <w:color w:val="000000"/>
                <w:sz w:val="21"/>
                <w:szCs w:val="21"/>
              </w:rPr>
              <w:t>”, улица Толстого,10, Минск, Республика Беларусь</w:t>
            </w:r>
          </w:p>
          <w:p w14:paraId="30DCFEBE" w14:textId="77777777" w:rsidR="005E338F" w:rsidRDefault="005E338F" w:rsidP="005E338F">
            <w:pPr>
              <w:rPr>
                <w:rFonts w:eastAsia="Times New Roman"/>
                <w:color w:val="000000"/>
                <w:sz w:val="20"/>
                <w:szCs w:val="20"/>
              </w:rPr>
            </w:pPr>
            <w:proofErr w:type="spellStart"/>
            <w:r>
              <w:rPr>
                <w:rFonts w:eastAsia="Times New Roman"/>
                <w:color w:val="000000"/>
                <w:sz w:val="21"/>
                <w:szCs w:val="21"/>
              </w:rPr>
              <w:t>Тел.Исполнителя</w:t>
            </w:r>
            <w:proofErr w:type="spellEnd"/>
            <w:r>
              <w:rPr>
                <w:rFonts w:eastAsia="Times New Roman"/>
                <w:color w:val="000000"/>
                <w:sz w:val="21"/>
                <w:szCs w:val="21"/>
              </w:rPr>
              <w:t>: +375296415011</w:t>
            </w:r>
          </w:p>
          <w:p w14:paraId="64E69683" w14:textId="2925986A" w:rsidR="005E338F" w:rsidRDefault="005E338F" w:rsidP="005E338F">
            <w:pPr>
              <w:divId w:val="1536506418"/>
              <w:rPr>
                <w:rFonts w:eastAsia="Times New Roman"/>
              </w:rPr>
            </w:pPr>
            <w:r>
              <w:rPr>
                <w:rFonts w:eastAsia="Times New Roman"/>
                <w:color w:val="000000"/>
                <w:sz w:val="21"/>
                <w:szCs w:val="21"/>
              </w:rPr>
              <w:t>e-</w:t>
            </w:r>
            <w:proofErr w:type="spellStart"/>
            <w:r>
              <w:rPr>
                <w:rFonts w:eastAsia="Times New Roman"/>
                <w:color w:val="000000"/>
                <w:sz w:val="21"/>
                <w:szCs w:val="21"/>
              </w:rPr>
              <w:t>mail</w:t>
            </w:r>
            <w:proofErr w:type="spellEnd"/>
            <w:r>
              <w:rPr>
                <w:rFonts w:eastAsia="Times New Roman"/>
                <w:color w:val="000000"/>
                <w:sz w:val="21"/>
                <w:szCs w:val="21"/>
              </w:rPr>
              <w:t xml:space="preserve">: </w:t>
            </w:r>
            <w:hyperlink r:id="rId14" w:history="1">
              <w:r>
                <w:rPr>
                  <w:rStyle w:val="a6"/>
                  <w:rFonts w:eastAsia="Times New Roman"/>
                  <w:sz w:val="21"/>
                  <w:szCs w:val="21"/>
                </w:rPr>
                <w:t>bron@geograf</w:t>
              </w:r>
            </w:hyperlink>
            <w:r>
              <w:rPr>
                <w:rFonts w:eastAsia="Times New Roman"/>
                <w:color w:val="000000"/>
                <w:sz w:val="21"/>
                <w:szCs w:val="21"/>
              </w:rPr>
              <w:t>.by</w:t>
            </w:r>
          </w:p>
        </w:tc>
        <w:tc>
          <w:tcPr>
            <w:tcW w:w="2576" w:type="pct"/>
            <w:hideMark/>
          </w:tcPr>
          <w:p w14:paraId="2254E8BC" w14:textId="77777777" w:rsidR="005E338F" w:rsidRDefault="005E338F" w:rsidP="005E338F">
            <w:pPr>
              <w:jc w:val="both"/>
              <w:rPr>
                <w:rFonts w:ascii="Calibri" w:eastAsia="Times New Roman" w:hAnsi="Calibri" w:cs="Calibri"/>
                <w:sz w:val="23"/>
                <w:szCs w:val="23"/>
              </w:rPr>
            </w:pPr>
            <w:r>
              <w:rPr>
                <w:rStyle w:val="a3"/>
                <w:rFonts w:eastAsia="Times New Roman"/>
                <w:color w:val="000000"/>
                <w:sz w:val="21"/>
                <w:szCs w:val="21"/>
              </w:rPr>
              <w:t>Заказчик:</w:t>
            </w:r>
          </w:p>
          <w:p w14:paraId="2E71400D"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ФИО </w:t>
            </w:r>
          </w:p>
          <w:p w14:paraId="49B2FEB3"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Адрес регистрации: </w:t>
            </w:r>
          </w:p>
          <w:p w14:paraId="72E1F9E8"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Адрес проживания: </w:t>
            </w:r>
          </w:p>
          <w:p w14:paraId="623D3429" w14:textId="77777777" w:rsidR="005E338F" w:rsidRDefault="005E338F" w:rsidP="005E338F">
            <w:pPr>
              <w:jc w:val="both"/>
              <w:rPr>
                <w:rFonts w:eastAsia="Times New Roman"/>
                <w:color w:val="000000"/>
                <w:sz w:val="20"/>
                <w:szCs w:val="20"/>
              </w:rPr>
            </w:pPr>
            <w:r>
              <w:rPr>
                <w:rFonts w:eastAsia="Times New Roman"/>
                <w:color w:val="000000"/>
                <w:sz w:val="21"/>
                <w:szCs w:val="21"/>
              </w:rPr>
              <w:t xml:space="preserve">Паспорт: </w:t>
            </w:r>
          </w:p>
          <w:p w14:paraId="610704E6" w14:textId="77777777" w:rsidR="005E338F" w:rsidRDefault="005E338F" w:rsidP="005E338F">
            <w:pPr>
              <w:jc w:val="both"/>
              <w:rPr>
                <w:rFonts w:eastAsia="Times New Roman"/>
                <w:color w:val="000000"/>
                <w:sz w:val="20"/>
                <w:szCs w:val="20"/>
              </w:rPr>
            </w:pPr>
            <w:r>
              <w:rPr>
                <w:rFonts w:eastAsia="Times New Roman"/>
                <w:color w:val="000000"/>
                <w:sz w:val="21"/>
                <w:szCs w:val="21"/>
              </w:rPr>
              <w:t>Идентификационный номер:</w:t>
            </w:r>
          </w:p>
          <w:p w14:paraId="6553DCFF" w14:textId="77777777" w:rsidR="005E338F" w:rsidRDefault="005E338F" w:rsidP="005E338F">
            <w:pPr>
              <w:jc w:val="both"/>
              <w:rPr>
                <w:rFonts w:eastAsia="Times New Roman"/>
                <w:color w:val="000000"/>
                <w:sz w:val="20"/>
                <w:szCs w:val="20"/>
              </w:rPr>
            </w:pPr>
            <w:proofErr w:type="spellStart"/>
            <w:r>
              <w:rPr>
                <w:rFonts w:eastAsia="Times New Roman"/>
                <w:color w:val="000000"/>
                <w:sz w:val="21"/>
                <w:szCs w:val="21"/>
              </w:rPr>
              <w:t>Тел.дом</w:t>
            </w:r>
            <w:proofErr w:type="spellEnd"/>
            <w:r>
              <w:rPr>
                <w:rFonts w:eastAsia="Times New Roman"/>
                <w:color w:val="000000"/>
                <w:sz w:val="21"/>
                <w:szCs w:val="21"/>
              </w:rPr>
              <w:t xml:space="preserve">.: </w:t>
            </w:r>
          </w:p>
          <w:p w14:paraId="5D51FCA0" w14:textId="77777777" w:rsidR="005E338F" w:rsidRPr="007363BA" w:rsidRDefault="005E338F" w:rsidP="005E338F">
            <w:pPr>
              <w:jc w:val="both"/>
              <w:rPr>
                <w:rFonts w:eastAsia="Times New Roman"/>
                <w:color w:val="000000"/>
                <w:sz w:val="20"/>
                <w:szCs w:val="20"/>
                <w:lang w:val="en-US"/>
              </w:rPr>
            </w:pPr>
            <w:r>
              <w:rPr>
                <w:rFonts w:eastAsia="Times New Roman"/>
                <w:color w:val="000000"/>
                <w:sz w:val="21"/>
                <w:szCs w:val="21"/>
              </w:rPr>
              <w:t>Тел</w:t>
            </w:r>
            <w:r w:rsidRPr="007363BA">
              <w:rPr>
                <w:rFonts w:eastAsia="Times New Roman"/>
                <w:color w:val="000000"/>
                <w:sz w:val="21"/>
                <w:szCs w:val="21"/>
                <w:lang w:val="en-US"/>
              </w:rPr>
              <w:t>.</w:t>
            </w:r>
            <w:r>
              <w:rPr>
                <w:rFonts w:eastAsia="Times New Roman"/>
                <w:color w:val="000000"/>
                <w:sz w:val="21"/>
                <w:szCs w:val="21"/>
              </w:rPr>
              <w:t>моб</w:t>
            </w:r>
            <w:r w:rsidRPr="007363BA">
              <w:rPr>
                <w:rFonts w:eastAsia="Times New Roman"/>
                <w:color w:val="000000"/>
                <w:sz w:val="21"/>
                <w:szCs w:val="21"/>
                <w:lang w:val="en-US"/>
              </w:rPr>
              <w:t xml:space="preserve">.: </w:t>
            </w:r>
          </w:p>
          <w:p w14:paraId="4A9EABA9" w14:textId="2D5565BC" w:rsidR="005E338F" w:rsidRDefault="005E338F" w:rsidP="005E338F">
            <w:pPr>
              <w:jc w:val="both"/>
              <w:rPr>
                <w:rFonts w:eastAsia="Times New Roman"/>
                <w:color w:val="000000"/>
                <w:sz w:val="18"/>
                <w:szCs w:val="18"/>
              </w:rPr>
            </w:pPr>
            <w:r w:rsidRPr="00F92829">
              <w:rPr>
                <w:rFonts w:eastAsia="Times New Roman"/>
                <w:color w:val="000000"/>
                <w:sz w:val="21"/>
                <w:szCs w:val="21"/>
                <w:lang w:val="en-US"/>
              </w:rPr>
              <w:t>e</w:t>
            </w:r>
            <w:r w:rsidRPr="007363BA">
              <w:rPr>
                <w:rFonts w:eastAsia="Times New Roman"/>
                <w:color w:val="000000"/>
                <w:sz w:val="21"/>
                <w:szCs w:val="21"/>
                <w:lang w:val="en-US"/>
              </w:rPr>
              <w:t>-</w:t>
            </w:r>
            <w:r w:rsidRPr="00F92829">
              <w:rPr>
                <w:rFonts w:eastAsia="Times New Roman"/>
                <w:color w:val="000000"/>
                <w:sz w:val="21"/>
                <w:szCs w:val="21"/>
                <w:lang w:val="en-US"/>
              </w:rPr>
              <w:t>mail</w:t>
            </w:r>
            <w:r w:rsidRPr="007363BA">
              <w:rPr>
                <w:rFonts w:eastAsia="Times New Roman"/>
                <w:color w:val="000000"/>
                <w:sz w:val="21"/>
                <w:szCs w:val="21"/>
                <w:lang w:val="en-US"/>
              </w:rPr>
              <w:t xml:space="preserve">: </w:t>
            </w:r>
          </w:p>
        </w:tc>
      </w:tr>
      <w:tr w:rsidR="005E338F" w14:paraId="64D090E8" w14:textId="77777777" w:rsidTr="005E338F">
        <w:trPr>
          <w:tblCellSpacing w:w="0" w:type="dxa"/>
        </w:trPr>
        <w:tc>
          <w:tcPr>
            <w:tcW w:w="2424" w:type="pct"/>
            <w:hideMark/>
          </w:tcPr>
          <w:p w14:paraId="0D2D1A64" w14:textId="77777777" w:rsidR="005E338F" w:rsidRDefault="005E338F" w:rsidP="005E338F">
            <w:pPr>
              <w:rPr>
                <w:rFonts w:ascii="Calibri" w:eastAsia="Times New Roman" w:hAnsi="Calibri" w:cs="Calibri"/>
                <w:sz w:val="23"/>
                <w:szCs w:val="23"/>
              </w:rPr>
            </w:pPr>
            <w:r>
              <w:rPr>
                <w:rStyle w:val="a3"/>
                <w:rFonts w:eastAsia="Times New Roman"/>
                <w:color w:val="000000"/>
                <w:sz w:val="21"/>
                <w:szCs w:val="21"/>
              </w:rPr>
              <w:t>Представитель Агентства</w:t>
            </w:r>
          </w:p>
          <w:p w14:paraId="274A4569" w14:textId="165A330A" w:rsidR="005E338F" w:rsidRDefault="005E338F" w:rsidP="005E338F">
            <w:pPr>
              <w:divId w:val="1477456242"/>
              <w:rPr>
                <w:rFonts w:eastAsia="Times New Roman"/>
              </w:rPr>
            </w:pPr>
            <w:r>
              <w:rPr>
                <w:rFonts w:eastAsia="Times New Roman"/>
                <w:sz w:val="17"/>
                <w:szCs w:val="17"/>
              </w:rPr>
              <w:br/>
            </w:r>
            <w:r>
              <w:rPr>
                <w:rFonts w:eastAsia="Times New Roman"/>
                <w:sz w:val="21"/>
                <w:szCs w:val="21"/>
              </w:rPr>
              <w:t>____________________/ФИО сотрудника./</w:t>
            </w:r>
          </w:p>
        </w:tc>
        <w:tc>
          <w:tcPr>
            <w:tcW w:w="2576" w:type="pct"/>
            <w:hideMark/>
          </w:tcPr>
          <w:p w14:paraId="0F23A07D" w14:textId="1D64CFC4" w:rsidR="005E338F" w:rsidRDefault="005E338F" w:rsidP="005E338F">
            <w:pPr>
              <w:divId w:val="1499419617"/>
              <w:rPr>
                <w:rFonts w:eastAsia="Times New Roman"/>
              </w:rPr>
            </w:pPr>
            <w:r>
              <w:rPr>
                <w:rStyle w:val="a3"/>
                <w:rFonts w:eastAsia="Times New Roman"/>
                <w:color w:val="000000"/>
                <w:sz w:val="20"/>
                <w:szCs w:val="20"/>
              </w:rPr>
              <w:t>______________</w:t>
            </w:r>
            <w:r>
              <w:rPr>
                <w:rStyle w:val="a3"/>
                <w:rFonts w:eastAsia="Times New Roman"/>
                <w:color w:val="000000"/>
                <w:sz w:val="21"/>
                <w:szCs w:val="21"/>
              </w:rPr>
              <w:t xml:space="preserve">_________/ </w:t>
            </w:r>
            <w:r>
              <w:rPr>
                <w:sz w:val="21"/>
                <w:szCs w:val="21"/>
              </w:rPr>
              <w:t xml:space="preserve">(ФИО заказчика) </w:t>
            </w:r>
            <w:r>
              <w:rPr>
                <w:rStyle w:val="a3"/>
                <w:color w:val="000000"/>
                <w:sz w:val="21"/>
                <w:szCs w:val="21"/>
              </w:rPr>
              <w:t>/</w:t>
            </w:r>
            <w:r>
              <w:rPr>
                <w:rStyle w:val="a3"/>
                <w:color w:val="000000"/>
                <w:sz w:val="20"/>
                <w:szCs w:val="20"/>
              </w:rPr>
              <w:t xml:space="preserve"> </w:t>
            </w:r>
            <w:r>
              <w:rPr>
                <w:rStyle w:val="a3"/>
                <w:rFonts w:eastAsia="Times New Roman"/>
                <w:color w:val="000000"/>
                <w:sz w:val="21"/>
                <w:szCs w:val="21"/>
              </w:rPr>
              <w:t xml:space="preserve">/ </w:t>
            </w:r>
          </w:p>
        </w:tc>
      </w:tr>
    </w:tbl>
    <w:p w14:paraId="305408A5" w14:textId="77777777" w:rsidR="00FA13BD" w:rsidRDefault="00FA13BD">
      <w:pPr>
        <w:pStyle w:val="lo-normal1"/>
        <w:spacing w:before="0" w:beforeAutospacing="0" w:after="0" w:afterAutospacing="0"/>
        <w:rPr>
          <w:rFonts w:ascii="Calibri" w:hAnsi="Calibri" w:cs="Calibri"/>
          <w:sz w:val="23"/>
          <w:szCs w:val="23"/>
        </w:rPr>
      </w:pPr>
    </w:p>
    <w:sectPr w:rsidR="00FA13BD">
      <w:pgSz w:w="11909" w:h="16834"/>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91C"/>
    <w:multiLevelType w:val="multilevel"/>
    <w:tmpl w:val="176A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974BB7"/>
    <w:multiLevelType w:val="multilevel"/>
    <w:tmpl w:val="BF76B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DE2E0C"/>
    <w:multiLevelType w:val="multilevel"/>
    <w:tmpl w:val="9738C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A6111"/>
    <w:multiLevelType w:val="multilevel"/>
    <w:tmpl w:val="1068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AB447C"/>
    <w:multiLevelType w:val="hybridMultilevel"/>
    <w:tmpl w:val="5942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F66B87"/>
    <w:multiLevelType w:val="multilevel"/>
    <w:tmpl w:val="DFF2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DB0595"/>
    <w:multiLevelType w:val="multilevel"/>
    <w:tmpl w:val="9B24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29"/>
    <w:rsid w:val="00084FB6"/>
    <w:rsid w:val="004E3C87"/>
    <w:rsid w:val="005C41FB"/>
    <w:rsid w:val="005E338F"/>
    <w:rsid w:val="007363BA"/>
    <w:rsid w:val="007706F9"/>
    <w:rsid w:val="00F92829"/>
    <w:rsid w:val="00FA1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6D383"/>
  <w15:chartTrackingRefBased/>
  <w15:docId w15:val="{CEC02B4C-ECB6-4039-96E1-7DC1C26B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1">
    <w:name w:val="lo-normal1"/>
    <w:basedOn w:val="a"/>
    <w:pPr>
      <w:spacing w:before="100" w:beforeAutospacing="1" w:after="100" w:afterAutospacing="1"/>
    </w:pPr>
  </w:style>
  <w:style w:type="character" w:styleId="a3">
    <w:name w:val="Strong"/>
    <w:basedOn w:val="a0"/>
    <w:uiPriority w:val="22"/>
    <w:qFormat/>
    <w:rPr>
      <w:b/>
      <w:bCs/>
    </w:rPr>
  </w:style>
  <w:style w:type="paragraph" w:styleId="a4">
    <w:name w:val="Normal (Web)"/>
    <w:basedOn w:val="a"/>
    <w:uiPriority w:val="99"/>
    <w:unhideWhenUsed/>
    <w:pPr>
      <w:spacing w:before="100" w:beforeAutospacing="1" w:after="100" w:afterAutospacing="1"/>
    </w:pPr>
  </w:style>
  <w:style w:type="character" w:styleId="a5">
    <w:name w:val="Emphasis"/>
    <w:basedOn w:val="a0"/>
    <w:uiPriority w:val="20"/>
    <w:qFormat/>
    <w:rPr>
      <w:i/>
      <w:iCs/>
    </w:rPr>
  </w:style>
  <w:style w:type="character" w:styleId="a6">
    <w:name w:val="Hyperlink"/>
    <w:basedOn w:val="a0"/>
    <w:uiPriority w:val="99"/>
    <w:semiHidden/>
    <w:unhideWhenUsed/>
    <w:rPr>
      <w:color w:val="0000FF"/>
      <w:u w:val="single"/>
    </w:rPr>
  </w:style>
  <w:style w:type="character" w:styleId="a7">
    <w:name w:val="FollowedHyperlink"/>
    <w:basedOn w:val="a0"/>
    <w:uiPriority w:val="99"/>
    <w:semiHidden/>
    <w:unhideWhenUsed/>
    <w:rPr>
      <w:color w:val="800080"/>
      <w:u w:val="single"/>
    </w:rPr>
  </w:style>
  <w:style w:type="character" w:customStyle="1" w:styleId="msonormal0">
    <w:name w:val="msonormal"/>
    <w:basedOn w:val="a0"/>
  </w:style>
  <w:style w:type="character" w:customStyle="1" w:styleId="lo-normal11">
    <w:name w:val="lo-normal11"/>
    <w:basedOn w:val="a0"/>
  </w:style>
  <w:style w:type="paragraph" w:customStyle="1" w:styleId="consplusnonformat">
    <w:name w:val="consplusnonformat"/>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22">
      <w:marLeft w:val="0"/>
      <w:marRight w:val="0"/>
      <w:marTop w:val="0"/>
      <w:marBottom w:val="0"/>
      <w:divBdr>
        <w:top w:val="none" w:sz="0" w:space="0" w:color="auto"/>
        <w:left w:val="none" w:sz="0" w:space="0" w:color="auto"/>
        <w:bottom w:val="none" w:sz="0" w:space="0" w:color="auto"/>
        <w:right w:val="none" w:sz="0" w:space="0" w:color="auto"/>
      </w:divBdr>
    </w:div>
    <w:div w:id="29575114">
      <w:marLeft w:val="0"/>
      <w:marRight w:val="-109"/>
      <w:marTop w:val="0"/>
      <w:marBottom w:val="0"/>
      <w:divBdr>
        <w:top w:val="none" w:sz="0" w:space="0" w:color="auto"/>
        <w:left w:val="none" w:sz="0" w:space="0" w:color="auto"/>
        <w:bottom w:val="none" w:sz="0" w:space="0" w:color="auto"/>
        <w:right w:val="none" w:sz="0" w:space="0" w:color="auto"/>
      </w:divBdr>
    </w:div>
    <w:div w:id="44570645">
      <w:marLeft w:val="0"/>
      <w:marRight w:val="-109"/>
      <w:marTop w:val="0"/>
      <w:marBottom w:val="0"/>
      <w:divBdr>
        <w:top w:val="none" w:sz="0" w:space="0" w:color="auto"/>
        <w:left w:val="none" w:sz="0" w:space="0" w:color="auto"/>
        <w:bottom w:val="none" w:sz="0" w:space="0" w:color="auto"/>
        <w:right w:val="none" w:sz="0" w:space="0" w:color="auto"/>
      </w:divBdr>
    </w:div>
    <w:div w:id="100998916">
      <w:marLeft w:val="0"/>
      <w:marRight w:val="-109"/>
      <w:marTop w:val="0"/>
      <w:marBottom w:val="0"/>
      <w:divBdr>
        <w:top w:val="none" w:sz="0" w:space="0" w:color="auto"/>
        <w:left w:val="none" w:sz="0" w:space="0" w:color="auto"/>
        <w:bottom w:val="none" w:sz="0" w:space="0" w:color="auto"/>
        <w:right w:val="none" w:sz="0" w:space="0" w:color="auto"/>
      </w:divBdr>
    </w:div>
    <w:div w:id="102119955">
      <w:marLeft w:val="0"/>
      <w:marRight w:val="-109"/>
      <w:marTop w:val="0"/>
      <w:marBottom w:val="0"/>
      <w:divBdr>
        <w:top w:val="none" w:sz="0" w:space="0" w:color="auto"/>
        <w:left w:val="none" w:sz="0" w:space="0" w:color="auto"/>
        <w:bottom w:val="none" w:sz="0" w:space="0" w:color="auto"/>
        <w:right w:val="none" w:sz="0" w:space="0" w:color="auto"/>
      </w:divBdr>
    </w:div>
    <w:div w:id="188298887">
      <w:marLeft w:val="0"/>
      <w:marRight w:val="-109"/>
      <w:marTop w:val="0"/>
      <w:marBottom w:val="0"/>
      <w:divBdr>
        <w:top w:val="none" w:sz="0" w:space="0" w:color="auto"/>
        <w:left w:val="none" w:sz="0" w:space="0" w:color="auto"/>
        <w:bottom w:val="none" w:sz="0" w:space="0" w:color="auto"/>
        <w:right w:val="none" w:sz="0" w:space="0" w:color="auto"/>
      </w:divBdr>
    </w:div>
    <w:div w:id="198859793">
      <w:marLeft w:val="0"/>
      <w:marRight w:val="0"/>
      <w:marTop w:val="0"/>
      <w:marBottom w:val="0"/>
      <w:divBdr>
        <w:top w:val="none" w:sz="0" w:space="0" w:color="auto"/>
        <w:left w:val="none" w:sz="0" w:space="0" w:color="auto"/>
        <w:bottom w:val="none" w:sz="0" w:space="0" w:color="auto"/>
        <w:right w:val="none" w:sz="0" w:space="0" w:color="auto"/>
      </w:divBdr>
    </w:div>
    <w:div w:id="216750222">
      <w:marLeft w:val="0"/>
      <w:marRight w:val="0"/>
      <w:marTop w:val="0"/>
      <w:marBottom w:val="0"/>
      <w:divBdr>
        <w:top w:val="none" w:sz="0" w:space="0" w:color="auto"/>
        <w:left w:val="none" w:sz="0" w:space="0" w:color="auto"/>
        <w:bottom w:val="none" w:sz="0" w:space="0" w:color="auto"/>
        <w:right w:val="none" w:sz="0" w:space="0" w:color="auto"/>
      </w:divBdr>
    </w:div>
    <w:div w:id="220557100">
      <w:marLeft w:val="0"/>
      <w:marRight w:val="0"/>
      <w:marTop w:val="0"/>
      <w:marBottom w:val="0"/>
      <w:divBdr>
        <w:top w:val="none" w:sz="0" w:space="0" w:color="auto"/>
        <w:left w:val="none" w:sz="0" w:space="0" w:color="auto"/>
        <w:bottom w:val="none" w:sz="0" w:space="0" w:color="auto"/>
        <w:right w:val="none" w:sz="0" w:space="0" w:color="auto"/>
      </w:divBdr>
    </w:div>
    <w:div w:id="222713307">
      <w:marLeft w:val="0"/>
      <w:marRight w:val="0"/>
      <w:marTop w:val="0"/>
      <w:marBottom w:val="0"/>
      <w:divBdr>
        <w:top w:val="none" w:sz="0" w:space="0" w:color="auto"/>
        <w:left w:val="none" w:sz="0" w:space="0" w:color="auto"/>
        <w:bottom w:val="none" w:sz="0" w:space="0" w:color="auto"/>
        <w:right w:val="none" w:sz="0" w:space="0" w:color="auto"/>
      </w:divBdr>
    </w:div>
    <w:div w:id="231625521">
      <w:marLeft w:val="0"/>
      <w:marRight w:val="0"/>
      <w:marTop w:val="0"/>
      <w:marBottom w:val="0"/>
      <w:divBdr>
        <w:top w:val="none" w:sz="0" w:space="0" w:color="auto"/>
        <w:left w:val="none" w:sz="0" w:space="0" w:color="auto"/>
        <w:bottom w:val="none" w:sz="0" w:space="0" w:color="auto"/>
        <w:right w:val="none" w:sz="0" w:space="0" w:color="auto"/>
      </w:divBdr>
    </w:div>
    <w:div w:id="235097086">
      <w:marLeft w:val="0"/>
      <w:marRight w:val="0"/>
      <w:marTop w:val="0"/>
      <w:marBottom w:val="0"/>
      <w:divBdr>
        <w:top w:val="none" w:sz="0" w:space="0" w:color="auto"/>
        <w:left w:val="none" w:sz="0" w:space="0" w:color="auto"/>
        <w:bottom w:val="none" w:sz="0" w:space="0" w:color="auto"/>
        <w:right w:val="none" w:sz="0" w:space="0" w:color="auto"/>
      </w:divBdr>
    </w:div>
    <w:div w:id="250965177">
      <w:marLeft w:val="0"/>
      <w:marRight w:val="0"/>
      <w:marTop w:val="0"/>
      <w:marBottom w:val="0"/>
      <w:divBdr>
        <w:top w:val="none" w:sz="0" w:space="0" w:color="auto"/>
        <w:left w:val="none" w:sz="0" w:space="0" w:color="auto"/>
        <w:bottom w:val="none" w:sz="0" w:space="0" w:color="auto"/>
        <w:right w:val="none" w:sz="0" w:space="0" w:color="auto"/>
      </w:divBdr>
    </w:div>
    <w:div w:id="299269779">
      <w:marLeft w:val="0"/>
      <w:marRight w:val="-109"/>
      <w:marTop w:val="0"/>
      <w:marBottom w:val="0"/>
      <w:divBdr>
        <w:top w:val="none" w:sz="0" w:space="0" w:color="auto"/>
        <w:left w:val="none" w:sz="0" w:space="0" w:color="auto"/>
        <w:bottom w:val="none" w:sz="0" w:space="0" w:color="auto"/>
        <w:right w:val="none" w:sz="0" w:space="0" w:color="auto"/>
      </w:divBdr>
    </w:div>
    <w:div w:id="302584564">
      <w:marLeft w:val="0"/>
      <w:marRight w:val="-109"/>
      <w:marTop w:val="0"/>
      <w:marBottom w:val="0"/>
      <w:divBdr>
        <w:top w:val="none" w:sz="0" w:space="0" w:color="auto"/>
        <w:left w:val="none" w:sz="0" w:space="0" w:color="auto"/>
        <w:bottom w:val="none" w:sz="0" w:space="0" w:color="auto"/>
        <w:right w:val="none" w:sz="0" w:space="0" w:color="auto"/>
      </w:divBdr>
    </w:div>
    <w:div w:id="367533496">
      <w:marLeft w:val="0"/>
      <w:marRight w:val="-109"/>
      <w:marTop w:val="0"/>
      <w:marBottom w:val="0"/>
      <w:divBdr>
        <w:top w:val="none" w:sz="0" w:space="0" w:color="auto"/>
        <w:left w:val="none" w:sz="0" w:space="0" w:color="auto"/>
        <w:bottom w:val="none" w:sz="0" w:space="0" w:color="auto"/>
        <w:right w:val="none" w:sz="0" w:space="0" w:color="auto"/>
      </w:divBdr>
    </w:div>
    <w:div w:id="373846952">
      <w:marLeft w:val="0"/>
      <w:marRight w:val="0"/>
      <w:marTop w:val="0"/>
      <w:marBottom w:val="0"/>
      <w:divBdr>
        <w:top w:val="none" w:sz="0" w:space="0" w:color="auto"/>
        <w:left w:val="none" w:sz="0" w:space="0" w:color="auto"/>
        <w:bottom w:val="none" w:sz="0" w:space="0" w:color="auto"/>
        <w:right w:val="none" w:sz="0" w:space="0" w:color="auto"/>
      </w:divBdr>
    </w:div>
    <w:div w:id="393624162">
      <w:marLeft w:val="0"/>
      <w:marRight w:val="0"/>
      <w:marTop w:val="0"/>
      <w:marBottom w:val="0"/>
      <w:divBdr>
        <w:top w:val="none" w:sz="0" w:space="0" w:color="auto"/>
        <w:left w:val="none" w:sz="0" w:space="0" w:color="auto"/>
        <w:bottom w:val="none" w:sz="0" w:space="0" w:color="auto"/>
        <w:right w:val="none" w:sz="0" w:space="0" w:color="auto"/>
      </w:divBdr>
    </w:div>
    <w:div w:id="403112291">
      <w:marLeft w:val="0"/>
      <w:marRight w:val="-109"/>
      <w:marTop w:val="0"/>
      <w:marBottom w:val="0"/>
      <w:divBdr>
        <w:top w:val="none" w:sz="0" w:space="0" w:color="auto"/>
        <w:left w:val="none" w:sz="0" w:space="0" w:color="auto"/>
        <w:bottom w:val="none" w:sz="0" w:space="0" w:color="auto"/>
        <w:right w:val="none" w:sz="0" w:space="0" w:color="auto"/>
      </w:divBdr>
    </w:div>
    <w:div w:id="454568495">
      <w:marLeft w:val="0"/>
      <w:marRight w:val="0"/>
      <w:marTop w:val="0"/>
      <w:marBottom w:val="0"/>
      <w:divBdr>
        <w:top w:val="none" w:sz="0" w:space="0" w:color="auto"/>
        <w:left w:val="none" w:sz="0" w:space="0" w:color="auto"/>
        <w:bottom w:val="none" w:sz="0" w:space="0" w:color="auto"/>
        <w:right w:val="none" w:sz="0" w:space="0" w:color="auto"/>
      </w:divBdr>
    </w:div>
    <w:div w:id="480196058">
      <w:marLeft w:val="0"/>
      <w:marRight w:val="-109"/>
      <w:marTop w:val="0"/>
      <w:marBottom w:val="0"/>
      <w:divBdr>
        <w:top w:val="none" w:sz="0" w:space="0" w:color="auto"/>
        <w:left w:val="none" w:sz="0" w:space="0" w:color="auto"/>
        <w:bottom w:val="none" w:sz="0" w:space="0" w:color="auto"/>
        <w:right w:val="none" w:sz="0" w:space="0" w:color="auto"/>
      </w:divBdr>
    </w:div>
    <w:div w:id="490485355">
      <w:marLeft w:val="0"/>
      <w:marRight w:val="0"/>
      <w:marTop w:val="0"/>
      <w:marBottom w:val="0"/>
      <w:divBdr>
        <w:top w:val="none" w:sz="0" w:space="0" w:color="auto"/>
        <w:left w:val="none" w:sz="0" w:space="0" w:color="auto"/>
        <w:bottom w:val="none" w:sz="0" w:space="0" w:color="auto"/>
        <w:right w:val="none" w:sz="0" w:space="0" w:color="auto"/>
      </w:divBdr>
      <w:divsChild>
        <w:div w:id="1647779649">
          <w:marLeft w:val="0"/>
          <w:marRight w:val="0"/>
          <w:marTop w:val="0"/>
          <w:marBottom w:val="0"/>
          <w:divBdr>
            <w:top w:val="none" w:sz="0" w:space="0" w:color="auto"/>
            <w:left w:val="none" w:sz="0" w:space="0" w:color="auto"/>
            <w:bottom w:val="none" w:sz="0" w:space="0" w:color="auto"/>
            <w:right w:val="none" w:sz="0" w:space="0" w:color="auto"/>
          </w:divBdr>
        </w:div>
        <w:div w:id="1160003109">
          <w:marLeft w:val="0"/>
          <w:marRight w:val="0"/>
          <w:marTop w:val="0"/>
          <w:marBottom w:val="0"/>
          <w:divBdr>
            <w:top w:val="none" w:sz="0" w:space="0" w:color="auto"/>
            <w:left w:val="none" w:sz="0" w:space="0" w:color="auto"/>
            <w:bottom w:val="none" w:sz="0" w:space="0" w:color="auto"/>
            <w:right w:val="none" w:sz="0" w:space="0" w:color="auto"/>
          </w:divBdr>
        </w:div>
        <w:div w:id="500241363">
          <w:marLeft w:val="0"/>
          <w:marRight w:val="-109"/>
          <w:marTop w:val="0"/>
          <w:marBottom w:val="0"/>
          <w:divBdr>
            <w:top w:val="none" w:sz="0" w:space="0" w:color="auto"/>
            <w:left w:val="none" w:sz="0" w:space="0" w:color="auto"/>
            <w:bottom w:val="none" w:sz="0" w:space="0" w:color="auto"/>
            <w:right w:val="none" w:sz="0" w:space="0" w:color="auto"/>
          </w:divBdr>
        </w:div>
        <w:div w:id="442044715">
          <w:marLeft w:val="0"/>
          <w:marRight w:val="-109"/>
          <w:marTop w:val="0"/>
          <w:marBottom w:val="0"/>
          <w:divBdr>
            <w:top w:val="none" w:sz="0" w:space="0" w:color="auto"/>
            <w:left w:val="none" w:sz="0" w:space="0" w:color="auto"/>
            <w:bottom w:val="none" w:sz="0" w:space="0" w:color="auto"/>
            <w:right w:val="none" w:sz="0" w:space="0" w:color="auto"/>
          </w:divBdr>
        </w:div>
        <w:div w:id="644118319">
          <w:marLeft w:val="0"/>
          <w:marRight w:val="-109"/>
          <w:marTop w:val="0"/>
          <w:marBottom w:val="0"/>
          <w:divBdr>
            <w:top w:val="none" w:sz="0" w:space="0" w:color="auto"/>
            <w:left w:val="none" w:sz="0" w:space="0" w:color="auto"/>
            <w:bottom w:val="none" w:sz="0" w:space="0" w:color="auto"/>
            <w:right w:val="none" w:sz="0" w:space="0" w:color="auto"/>
          </w:divBdr>
        </w:div>
        <w:div w:id="12727878">
          <w:marLeft w:val="0"/>
          <w:marRight w:val="-109"/>
          <w:marTop w:val="0"/>
          <w:marBottom w:val="0"/>
          <w:divBdr>
            <w:top w:val="none" w:sz="0" w:space="0" w:color="auto"/>
            <w:left w:val="none" w:sz="0" w:space="0" w:color="auto"/>
            <w:bottom w:val="none" w:sz="0" w:space="0" w:color="auto"/>
            <w:right w:val="none" w:sz="0" w:space="0" w:color="auto"/>
          </w:divBdr>
        </w:div>
        <w:div w:id="1145394596">
          <w:marLeft w:val="0"/>
          <w:marRight w:val="-109"/>
          <w:marTop w:val="0"/>
          <w:marBottom w:val="0"/>
          <w:divBdr>
            <w:top w:val="none" w:sz="0" w:space="0" w:color="auto"/>
            <w:left w:val="none" w:sz="0" w:space="0" w:color="auto"/>
            <w:bottom w:val="none" w:sz="0" w:space="0" w:color="auto"/>
            <w:right w:val="none" w:sz="0" w:space="0" w:color="auto"/>
          </w:divBdr>
        </w:div>
        <w:div w:id="346560434">
          <w:marLeft w:val="0"/>
          <w:marRight w:val="-109"/>
          <w:marTop w:val="0"/>
          <w:marBottom w:val="0"/>
          <w:divBdr>
            <w:top w:val="none" w:sz="0" w:space="0" w:color="auto"/>
            <w:left w:val="none" w:sz="0" w:space="0" w:color="auto"/>
            <w:bottom w:val="none" w:sz="0" w:space="0" w:color="auto"/>
            <w:right w:val="none" w:sz="0" w:space="0" w:color="auto"/>
          </w:divBdr>
        </w:div>
        <w:div w:id="89742407">
          <w:marLeft w:val="0"/>
          <w:marRight w:val="-109"/>
          <w:marTop w:val="0"/>
          <w:marBottom w:val="0"/>
          <w:divBdr>
            <w:top w:val="none" w:sz="0" w:space="0" w:color="auto"/>
            <w:left w:val="none" w:sz="0" w:space="0" w:color="auto"/>
            <w:bottom w:val="none" w:sz="0" w:space="0" w:color="auto"/>
            <w:right w:val="none" w:sz="0" w:space="0" w:color="auto"/>
          </w:divBdr>
        </w:div>
        <w:div w:id="545483082">
          <w:marLeft w:val="0"/>
          <w:marRight w:val="-109"/>
          <w:marTop w:val="0"/>
          <w:marBottom w:val="0"/>
          <w:divBdr>
            <w:top w:val="none" w:sz="0" w:space="0" w:color="auto"/>
            <w:left w:val="none" w:sz="0" w:space="0" w:color="auto"/>
            <w:bottom w:val="none" w:sz="0" w:space="0" w:color="auto"/>
            <w:right w:val="none" w:sz="0" w:space="0" w:color="auto"/>
          </w:divBdr>
        </w:div>
        <w:div w:id="1652439827">
          <w:marLeft w:val="0"/>
          <w:marRight w:val="-109"/>
          <w:marTop w:val="0"/>
          <w:marBottom w:val="0"/>
          <w:divBdr>
            <w:top w:val="none" w:sz="0" w:space="0" w:color="auto"/>
            <w:left w:val="none" w:sz="0" w:space="0" w:color="auto"/>
            <w:bottom w:val="none" w:sz="0" w:space="0" w:color="auto"/>
            <w:right w:val="none" w:sz="0" w:space="0" w:color="auto"/>
          </w:divBdr>
        </w:div>
        <w:div w:id="1345942246">
          <w:marLeft w:val="0"/>
          <w:marRight w:val="0"/>
          <w:marTop w:val="0"/>
          <w:marBottom w:val="0"/>
          <w:divBdr>
            <w:top w:val="none" w:sz="0" w:space="0" w:color="auto"/>
            <w:left w:val="none" w:sz="0" w:space="0" w:color="auto"/>
            <w:bottom w:val="none" w:sz="0" w:space="0" w:color="auto"/>
            <w:right w:val="none" w:sz="0" w:space="0" w:color="auto"/>
          </w:divBdr>
        </w:div>
        <w:div w:id="271014261">
          <w:marLeft w:val="0"/>
          <w:marRight w:val="-109"/>
          <w:marTop w:val="0"/>
          <w:marBottom w:val="0"/>
          <w:divBdr>
            <w:top w:val="none" w:sz="0" w:space="0" w:color="auto"/>
            <w:left w:val="none" w:sz="0" w:space="0" w:color="auto"/>
            <w:bottom w:val="none" w:sz="0" w:space="0" w:color="auto"/>
            <w:right w:val="none" w:sz="0" w:space="0" w:color="auto"/>
          </w:divBdr>
        </w:div>
        <w:div w:id="2084835573">
          <w:marLeft w:val="0"/>
          <w:marRight w:val="0"/>
          <w:marTop w:val="0"/>
          <w:marBottom w:val="0"/>
          <w:divBdr>
            <w:top w:val="none" w:sz="0" w:space="0" w:color="auto"/>
            <w:left w:val="none" w:sz="0" w:space="0" w:color="auto"/>
            <w:bottom w:val="none" w:sz="0" w:space="0" w:color="auto"/>
            <w:right w:val="none" w:sz="0" w:space="0" w:color="auto"/>
          </w:divBdr>
        </w:div>
      </w:divsChild>
    </w:div>
    <w:div w:id="495154218">
      <w:marLeft w:val="0"/>
      <w:marRight w:val="0"/>
      <w:marTop w:val="0"/>
      <w:marBottom w:val="0"/>
      <w:divBdr>
        <w:top w:val="none" w:sz="0" w:space="0" w:color="auto"/>
        <w:left w:val="none" w:sz="0" w:space="0" w:color="auto"/>
        <w:bottom w:val="none" w:sz="0" w:space="0" w:color="auto"/>
        <w:right w:val="none" w:sz="0" w:space="0" w:color="auto"/>
      </w:divBdr>
    </w:div>
    <w:div w:id="515076764">
      <w:marLeft w:val="0"/>
      <w:marRight w:val="-109"/>
      <w:marTop w:val="0"/>
      <w:marBottom w:val="0"/>
      <w:divBdr>
        <w:top w:val="none" w:sz="0" w:space="0" w:color="auto"/>
        <w:left w:val="none" w:sz="0" w:space="0" w:color="auto"/>
        <w:bottom w:val="none" w:sz="0" w:space="0" w:color="auto"/>
        <w:right w:val="none" w:sz="0" w:space="0" w:color="auto"/>
      </w:divBdr>
    </w:div>
    <w:div w:id="534849843">
      <w:marLeft w:val="0"/>
      <w:marRight w:val="0"/>
      <w:marTop w:val="0"/>
      <w:marBottom w:val="0"/>
      <w:divBdr>
        <w:top w:val="none" w:sz="0" w:space="0" w:color="auto"/>
        <w:left w:val="none" w:sz="0" w:space="0" w:color="auto"/>
        <w:bottom w:val="none" w:sz="0" w:space="0" w:color="auto"/>
        <w:right w:val="none" w:sz="0" w:space="0" w:color="auto"/>
      </w:divBdr>
    </w:div>
    <w:div w:id="535510830">
      <w:marLeft w:val="0"/>
      <w:marRight w:val="-109"/>
      <w:marTop w:val="0"/>
      <w:marBottom w:val="0"/>
      <w:divBdr>
        <w:top w:val="none" w:sz="0" w:space="0" w:color="auto"/>
        <w:left w:val="none" w:sz="0" w:space="0" w:color="auto"/>
        <w:bottom w:val="none" w:sz="0" w:space="0" w:color="auto"/>
        <w:right w:val="none" w:sz="0" w:space="0" w:color="auto"/>
      </w:divBdr>
    </w:div>
    <w:div w:id="543828526">
      <w:marLeft w:val="0"/>
      <w:marRight w:val="-109"/>
      <w:marTop w:val="0"/>
      <w:marBottom w:val="0"/>
      <w:divBdr>
        <w:top w:val="none" w:sz="0" w:space="0" w:color="auto"/>
        <w:left w:val="none" w:sz="0" w:space="0" w:color="auto"/>
        <w:bottom w:val="none" w:sz="0" w:space="0" w:color="auto"/>
        <w:right w:val="none" w:sz="0" w:space="0" w:color="auto"/>
      </w:divBdr>
    </w:div>
    <w:div w:id="596522050">
      <w:marLeft w:val="0"/>
      <w:marRight w:val="0"/>
      <w:marTop w:val="0"/>
      <w:marBottom w:val="0"/>
      <w:divBdr>
        <w:top w:val="none" w:sz="0" w:space="0" w:color="auto"/>
        <w:left w:val="none" w:sz="0" w:space="0" w:color="auto"/>
        <w:bottom w:val="none" w:sz="0" w:space="0" w:color="auto"/>
        <w:right w:val="none" w:sz="0" w:space="0" w:color="auto"/>
      </w:divBdr>
    </w:div>
    <w:div w:id="601062429">
      <w:marLeft w:val="0"/>
      <w:marRight w:val="-109"/>
      <w:marTop w:val="0"/>
      <w:marBottom w:val="0"/>
      <w:divBdr>
        <w:top w:val="none" w:sz="0" w:space="0" w:color="auto"/>
        <w:left w:val="none" w:sz="0" w:space="0" w:color="auto"/>
        <w:bottom w:val="none" w:sz="0" w:space="0" w:color="auto"/>
        <w:right w:val="none" w:sz="0" w:space="0" w:color="auto"/>
      </w:divBdr>
    </w:div>
    <w:div w:id="616327979">
      <w:marLeft w:val="0"/>
      <w:marRight w:val="0"/>
      <w:marTop w:val="0"/>
      <w:marBottom w:val="0"/>
      <w:divBdr>
        <w:top w:val="none" w:sz="0" w:space="0" w:color="auto"/>
        <w:left w:val="none" w:sz="0" w:space="0" w:color="auto"/>
        <w:bottom w:val="none" w:sz="0" w:space="0" w:color="auto"/>
        <w:right w:val="none" w:sz="0" w:space="0" w:color="auto"/>
      </w:divBdr>
    </w:div>
    <w:div w:id="628897762">
      <w:marLeft w:val="0"/>
      <w:marRight w:val="-109"/>
      <w:marTop w:val="0"/>
      <w:marBottom w:val="0"/>
      <w:divBdr>
        <w:top w:val="none" w:sz="0" w:space="0" w:color="auto"/>
        <w:left w:val="none" w:sz="0" w:space="0" w:color="auto"/>
        <w:bottom w:val="none" w:sz="0" w:space="0" w:color="auto"/>
        <w:right w:val="none" w:sz="0" w:space="0" w:color="auto"/>
      </w:divBdr>
    </w:div>
    <w:div w:id="652608343">
      <w:marLeft w:val="0"/>
      <w:marRight w:val="0"/>
      <w:marTop w:val="0"/>
      <w:marBottom w:val="0"/>
      <w:divBdr>
        <w:top w:val="none" w:sz="0" w:space="0" w:color="auto"/>
        <w:left w:val="none" w:sz="0" w:space="0" w:color="auto"/>
        <w:bottom w:val="none" w:sz="0" w:space="0" w:color="auto"/>
        <w:right w:val="none" w:sz="0" w:space="0" w:color="auto"/>
      </w:divBdr>
    </w:div>
    <w:div w:id="665742858">
      <w:marLeft w:val="0"/>
      <w:marRight w:val="0"/>
      <w:marTop w:val="0"/>
      <w:marBottom w:val="0"/>
      <w:divBdr>
        <w:top w:val="none" w:sz="0" w:space="0" w:color="auto"/>
        <w:left w:val="none" w:sz="0" w:space="0" w:color="auto"/>
        <w:bottom w:val="none" w:sz="0" w:space="0" w:color="auto"/>
        <w:right w:val="none" w:sz="0" w:space="0" w:color="auto"/>
      </w:divBdr>
    </w:div>
    <w:div w:id="677777004">
      <w:marLeft w:val="0"/>
      <w:marRight w:val="-109"/>
      <w:marTop w:val="0"/>
      <w:marBottom w:val="0"/>
      <w:divBdr>
        <w:top w:val="none" w:sz="0" w:space="0" w:color="auto"/>
        <w:left w:val="none" w:sz="0" w:space="0" w:color="auto"/>
        <w:bottom w:val="none" w:sz="0" w:space="0" w:color="auto"/>
        <w:right w:val="none" w:sz="0" w:space="0" w:color="auto"/>
      </w:divBdr>
    </w:div>
    <w:div w:id="720830957">
      <w:marLeft w:val="0"/>
      <w:marRight w:val="-109"/>
      <w:marTop w:val="0"/>
      <w:marBottom w:val="0"/>
      <w:divBdr>
        <w:top w:val="none" w:sz="0" w:space="0" w:color="auto"/>
        <w:left w:val="none" w:sz="0" w:space="0" w:color="auto"/>
        <w:bottom w:val="none" w:sz="0" w:space="0" w:color="auto"/>
        <w:right w:val="none" w:sz="0" w:space="0" w:color="auto"/>
      </w:divBdr>
    </w:div>
    <w:div w:id="726952378">
      <w:marLeft w:val="0"/>
      <w:marRight w:val="0"/>
      <w:marTop w:val="0"/>
      <w:marBottom w:val="0"/>
      <w:divBdr>
        <w:top w:val="none" w:sz="0" w:space="0" w:color="auto"/>
        <w:left w:val="none" w:sz="0" w:space="0" w:color="auto"/>
        <w:bottom w:val="none" w:sz="0" w:space="0" w:color="auto"/>
        <w:right w:val="none" w:sz="0" w:space="0" w:color="auto"/>
      </w:divBdr>
    </w:div>
    <w:div w:id="727534881">
      <w:marLeft w:val="0"/>
      <w:marRight w:val="0"/>
      <w:marTop w:val="0"/>
      <w:marBottom w:val="0"/>
      <w:divBdr>
        <w:top w:val="none" w:sz="0" w:space="0" w:color="auto"/>
        <w:left w:val="none" w:sz="0" w:space="0" w:color="auto"/>
        <w:bottom w:val="none" w:sz="0" w:space="0" w:color="auto"/>
        <w:right w:val="none" w:sz="0" w:space="0" w:color="auto"/>
      </w:divBdr>
    </w:div>
    <w:div w:id="738137799">
      <w:marLeft w:val="0"/>
      <w:marRight w:val="-109"/>
      <w:marTop w:val="0"/>
      <w:marBottom w:val="0"/>
      <w:divBdr>
        <w:top w:val="none" w:sz="0" w:space="0" w:color="auto"/>
        <w:left w:val="none" w:sz="0" w:space="0" w:color="auto"/>
        <w:bottom w:val="none" w:sz="0" w:space="0" w:color="auto"/>
        <w:right w:val="none" w:sz="0" w:space="0" w:color="auto"/>
      </w:divBdr>
    </w:div>
    <w:div w:id="771782188">
      <w:marLeft w:val="0"/>
      <w:marRight w:val="0"/>
      <w:marTop w:val="0"/>
      <w:marBottom w:val="0"/>
      <w:divBdr>
        <w:top w:val="none" w:sz="0" w:space="0" w:color="auto"/>
        <w:left w:val="none" w:sz="0" w:space="0" w:color="auto"/>
        <w:bottom w:val="none" w:sz="0" w:space="0" w:color="auto"/>
        <w:right w:val="none" w:sz="0" w:space="0" w:color="auto"/>
      </w:divBdr>
    </w:div>
    <w:div w:id="784622229">
      <w:marLeft w:val="0"/>
      <w:marRight w:val="-109"/>
      <w:marTop w:val="0"/>
      <w:marBottom w:val="0"/>
      <w:divBdr>
        <w:top w:val="none" w:sz="0" w:space="0" w:color="auto"/>
        <w:left w:val="none" w:sz="0" w:space="0" w:color="auto"/>
        <w:bottom w:val="none" w:sz="0" w:space="0" w:color="auto"/>
        <w:right w:val="none" w:sz="0" w:space="0" w:color="auto"/>
      </w:divBdr>
    </w:div>
    <w:div w:id="795756839">
      <w:marLeft w:val="0"/>
      <w:marRight w:val="0"/>
      <w:marTop w:val="0"/>
      <w:marBottom w:val="0"/>
      <w:divBdr>
        <w:top w:val="none" w:sz="0" w:space="0" w:color="auto"/>
        <w:left w:val="none" w:sz="0" w:space="0" w:color="auto"/>
        <w:bottom w:val="none" w:sz="0" w:space="0" w:color="auto"/>
        <w:right w:val="none" w:sz="0" w:space="0" w:color="auto"/>
      </w:divBdr>
    </w:div>
    <w:div w:id="806053257">
      <w:marLeft w:val="0"/>
      <w:marRight w:val="0"/>
      <w:marTop w:val="0"/>
      <w:marBottom w:val="0"/>
      <w:divBdr>
        <w:top w:val="none" w:sz="0" w:space="0" w:color="auto"/>
        <w:left w:val="none" w:sz="0" w:space="0" w:color="auto"/>
        <w:bottom w:val="none" w:sz="0" w:space="0" w:color="auto"/>
        <w:right w:val="none" w:sz="0" w:space="0" w:color="auto"/>
      </w:divBdr>
    </w:div>
    <w:div w:id="811019635">
      <w:marLeft w:val="0"/>
      <w:marRight w:val="-109"/>
      <w:marTop w:val="0"/>
      <w:marBottom w:val="0"/>
      <w:divBdr>
        <w:top w:val="none" w:sz="0" w:space="0" w:color="auto"/>
        <w:left w:val="none" w:sz="0" w:space="0" w:color="auto"/>
        <w:bottom w:val="none" w:sz="0" w:space="0" w:color="auto"/>
        <w:right w:val="none" w:sz="0" w:space="0" w:color="auto"/>
      </w:divBdr>
    </w:div>
    <w:div w:id="817842850">
      <w:marLeft w:val="0"/>
      <w:marRight w:val="-109"/>
      <w:marTop w:val="0"/>
      <w:marBottom w:val="0"/>
      <w:divBdr>
        <w:top w:val="none" w:sz="0" w:space="0" w:color="auto"/>
        <w:left w:val="none" w:sz="0" w:space="0" w:color="auto"/>
        <w:bottom w:val="none" w:sz="0" w:space="0" w:color="auto"/>
        <w:right w:val="none" w:sz="0" w:space="0" w:color="auto"/>
      </w:divBdr>
    </w:div>
    <w:div w:id="841891008">
      <w:marLeft w:val="0"/>
      <w:marRight w:val="0"/>
      <w:marTop w:val="0"/>
      <w:marBottom w:val="0"/>
      <w:divBdr>
        <w:top w:val="none" w:sz="0" w:space="0" w:color="auto"/>
        <w:left w:val="none" w:sz="0" w:space="0" w:color="auto"/>
        <w:bottom w:val="none" w:sz="0" w:space="0" w:color="auto"/>
        <w:right w:val="none" w:sz="0" w:space="0" w:color="auto"/>
      </w:divBdr>
    </w:div>
    <w:div w:id="845052338">
      <w:marLeft w:val="0"/>
      <w:marRight w:val="-109"/>
      <w:marTop w:val="0"/>
      <w:marBottom w:val="0"/>
      <w:divBdr>
        <w:top w:val="none" w:sz="0" w:space="0" w:color="auto"/>
        <w:left w:val="none" w:sz="0" w:space="0" w:color="auto"/>
        <w:bottom w:val="none" w:sz="0" w:space="0" w:color="auto"/>
        <w:right w:val="none" w:sz="0" w:space="0" w:color="auto"/>
      </w:divBdr>
    </w:div>
    <w:div w:id="853150915">
      <w:marLeft w:val="0"/>
      <w:marRight w:val="-109"/>
      <w:marTop w:val="0"/>
      <w:marBottom w:val="0"/>
      <w:divBdr>
        <w:top w:val="none" w:sz="0" w:space="0" w:color="auto"/>
        <w:left w:val="none" w:sz="0" w:space="0" w:color="auto"/>
        <w:bottom w:val="none" w:sz="0" w:space="0" w:color="auto"/>
        <w:right w:val="none" w:sz="0" w:space="0" w:color="auto"/>
      </w:divBdr>
    </w:div>
    <w:div w:id="912004742">
      <w:marLeft w:val="0"/>
      <w:marRight w:val="0"/>
      <w:marTop w:val="0"/>
      <w:marBottom w:val="0"/>
      <w:divBdr>
        <w:top w:val="none" w:sz="0" w:space="0" w:color="auto"/>
        <w:left w:val="none" w:sz="0" w:space="0" w:color="auto"/>
        <w:bottom w:val="none" w:sz="0" w:space="0" w:color="auto"/>
        <w:right w:val="none" w:sz="0" w:space="0" w:color="auto"/>
      </w:divBdr>
    </w:div>
    <w:div w:id="912348274">
      <w:marLeft w:val="0"/>
      <w:marRight w:val="-109"/>
      <w:marTop w:val="0"/>
      <w:marBottom w:val="0"/>
      <w:divBdr>
        <w:top w:val="none" w:sz="0" w:space="0" w:color="auto"/>
        <w:left w:val="none" w:sz="0" w:space="0" w:color="auto"/>
        <w:bottom w:val="none" w:sz="0" w:space="0" w:color="auto"/>
        <w:right w:val="none" w:sz="0" w:space="0" w:color="auto"/>
      </w:divBdr>
    </w:div>
    <w:div w:id="945618984">
      <w:marLeft w:val="0"/>
      <w:marRight w:val="-109"/>
      <w:marTop w:val="0"/>
      <w:marBottom w:val="0"/>
      <w:divBdr>
        <w:top w:val="none" w:sz="0" w:space="0" w:color="auto"/>
        <w:left w:val="none" w:sz="0" w:space="0" w:color="auto"/>
        <w:bottom w:val="none" w:sz="0" w:space="0" w:color="auto"/>
        <w:right w:val="none" w:sz="0" w:space="0" w:color="auto"/>
      </w:divBdr>
    </w:div>
    <w:div w:id="946742388">
      <w:marLeft w:val="0"/>
      <w:marRight w:val="-109"/>
      <w:marTop w:val="0"/>
      <w:marBottom w:val="0"/>
      <w:divBdr>
        <w:top w:val="none" w:sz="0" w:space="0" w:color="auto"/>
        <w:left w:val="none" w:sz="0" w:space="0" w:color="auto"/>
        <w:bottom w:val="none" w:sz="0" w:space="0" w:color="auto"/>
        <w:right w:val="none" w:sz="0" w:space="0" w:color="auto"/>
      </w:divBdr>
    </w:div>
    <w:div w:id="954286182">
      <w:marLeft w:val="0"/>
      <w:marRight w:val="-109"/>
      <w:marTop w:val="0"/>
      <w:marBottom w:val="0"/>
      <w:divBdr>
        <w:top w:val="none" w:sz="0" w:space="0" w:color="auto"/>
        <w:left w:val="none" w:sz="0" w:space="0" w:color="auto"/>
        <w:bottom w:val="none" w:sz="0" w:space="0" w:color="auto"/>
        <w:right w:val="none" w:sz="0" w:space="0" w:color="auto"/>
      </w:divBdr>
    </w:div>
    <w:div w:id="979769985">
      <w:marLeft w:val="0"/>
      <w:marRight w:val="0"/>
      <w:marTop w:val="0"/>
      <w:marBottom w:val="0"/>
      <w:divBdr>
        <w:top w:val="none" w:sz="0" w:space="0" w:color="auto"/>
        <w:left w:val="none" w:sz="0" w:space="0" w:color="auto"/>
        <w:bottom w:val="none" w:sz="0" w:space="0" w:color="auto"/>
        <w:right w:val="none" w:sz="0" w:space="0" w:color="auto"/>
      </w:divBdr>
    </w:div>
    <w:div w:id="994380231">
      <w:marLeft w:val="0"/>
      <w:marRight w:val="-109"/>
      <w:marTop w:val="0"/>
      <w:marBottom w:val="0"/>
      <w:divBdr>
        <w:top w:val="none" w:sz="0" w:space="0" w:color="auto"/>
        <w:left w:val="none" w:sz="0" w:space="0" w:color="auto"/>
        <w:bottom w:val="none" w:sz="0" w:space="0" w:color="auto"/>
        <w:right w:val="none" w:sz="0" w:space="0" w:color="auto"/>
      </w:divBdr>
    </w:div>
    <w:div w:id="994798738">
      <w:marLeft w:val="0"/>
      <w:marRight w:val="-109"/>
      <w:marTop w:val="0"/>
      <w:marBottom w:val="0"/>
      <w:divBdr>
        <w:top w:val="none" w:sz="0" w:space="0" w:color="auto"/>
        <w:left w:val="none" w:sz="0" w:space="0" w:color="auto"/>
        <w:bottom w:val="none" w:sz="0" w:space="0" w:color="auto"/>
        <w:right w:val="none" w:sz="0" w:space="0" w:color="auto"/>
      </w:divBdr>
    </w:div>
    <w:div w:id="998197154">
      <w:marLeft w:val="0"/>
      <w:marRight w:val="0"/>
      <w:marTop w:val="0"/>
      <w:marBottom w:val="0"/>
      <w:divBdr>
        <w:top w:val="none" w:sz="0" w:space="0" w:color="auto"/>
        <w:left w:val="none" w:sz="0" w:space="0" w:color="auto"/>
        <w:bottom w:val="none" w:sz="0" w:space="0" w:color="auto"/>
        <w:right w:val="none" w:sz="0" w:space="0" w:color="auto"/>
      </w:divBdr>
    </w:div>
    <w:div w:id="1060245460">
      <w:marLeft w:val="0"/>
      <w:marRight w:val="-109"/>
      <w:marTop w:val="0"/>
      <w:marBottom w:val="0"/>
      <w:divBdr>
        <w:top w:val="none" w:sz="0" w:space="0" w:color="auto"/>
        <w:left w:val="none" w:sz="0" w:space="0" w:color="auto"/>
        <w:bottom w:val="none" w:sz="0" w:space="0" w:color="auto"/>
        <w:right w:val="none" w:sz="0" w:space="0" w:color="auto"/>
      </w:divBdr>
    </w:div>
    <w:div w:id="1066491414">
      <w:marLeft w:val="0"/>
      <w:marRight w:val="-109"/>
      <w:marTop w:val="0"/>
      <w:marBottom w:val="0"/>
      <w:divBdr>
        <w:top w:val="none" w:sz="0" w:space="0" w:color="auto"/>
        <w:left w:val="none" w:sz="0" w:space="0" w:color="auto"/>
        <w:bottom w:val="none" w:sz="0" w:space="0" w:color="auto"/>
        <w:right w:val="none" w:sz="0" w:space="0" w:color="auto"/>
      </w:divBdr>
    </w:div>
    <w:div w:id="1083985745">
      <w:marLeft w:val="0"/>
      <w:marRight w:val="-109"/>
      <w:marTop w:val="0"/>
      <w:marBottom w:val="0"/>
      <w:divBdr>
        <w:top w:val="none" w:sz="0" w:space="0" w:color="auto"/>
        <w:left w:val="none" w:sz="0" w:space="0" w:color="auto"/>
        <w:bottom w:val="none" w:sz="0" w:space="0" w:color="auto"/>
        <w:right w:val="none" w:sz="0" w:space="0" w:color="auto"/>
      </w:divBdr>
    </w:div>
    <w:div w:id="1124419822">
      <w:marLeft w:val="0"/>
      <w:marRight w:val="-109"/>
      <w:marTop w:val="0"/>
      <w:marBottom w:val="0"/>
      <w:divBdr>
        <w:top w:val="none" w:sz="0" w:space="0" w:color="auto"/>
        <w:left w:val="none" w:sz="0" w:space="0" w:color="auto"/>
        <w:bottom w:val="none" w:sz="0" w:space="0" w:color="auto"/>
        <w:right w:val="none" w:sz="0" w:space="0" w:color="auto"/>
      </w:divBdr>
    </w:div>
    <w:div w:id="1131946123">
      <w:marLeft w:val="0"/>
      <w:marRight w:val="0"/>
      <w:marTop w:val="0"/>
      <w:marBottom w:val="0"/>
      <w:divBdr>
        <w:top w:val="none" w:sz="0" w:space="0" w:color="auto"/>
        <w:left w:val="none" w:sz="0" w:space="0" w:color="auto"/>
        <w:bottom w:val="none" w:sz="0" w:space="0" w:color="auto"/>
        <w:right w:val="none" w:sz="0" w:space="0" w:color="auto"/>
      </w:divBdr>
    </w:div>
    <w:div w:id="1137531501">
      <w:marLeft w:val="0"/>
      <w:marRight w:val="-109"/>
      <w:marTop w:val="0"/>
      <w:marBottom w:val="0"/>
      <w:divBdr>
        <w:top w:val="none" w:sz="0" w:space="0" w:color="auto"/>
        <w:left w:val="none" w:sz="0" w:space="0" w:color="auto"/>
        <w:bottom w:val="none" w:sz="0" w:space="0" w:color="auto"/>
        <w:right w:val="none" w:sz="0" w:space="0" w:color="auto"/>
      </w:divBdr>
    </w:div>
    <w:div w:id="1160661759">
      <w:marLeft w:val="0"/>
      <w:marRight w:val="-109"/>
      <w:marTop w:val="0"/>
      <w:marBottom w:val="0"/>
      <w:divBdr>
        <w:top w:val="none" w:sz="0" w:space="0" w:color="auto"/>
        <w:left w:val="none" w:sz="0" w:space="0" w:color="auto"/>
        <w:bottom w:val="none" w:sz="0" w:space="0" w:color="auto"/>
        <w:right w:val="none" w:sz="0" w:space="0" w:color="auto"/>
      </w:divBdr>
    </w:div>
    <w:div w:id="1186406156">
      <w:marLeft w:val="0"/>
      <w:marRight w:val="0"/>
      <w:marTop w:val="0"/>
      <w:marBottom w:val="0"/>
      <w:divBdr>
        <w:top w:val="none" w:sz="0" w:space="0" w:color="auto"/>
        <w:left w:val="none" w:sz="0" w:space="0" w:color="auto"/>
        <w:bottom w:val="none" w:sz="0" w:space="0" w:color="auto"/>
        <w:right w:val="none" w:sz="0" w:space="0" w:color="auto"/>
      </w:divBdr>
    </w:div>
    <w:div w:id="1240097077">
      <w:marLeft w:val="0"/>
      <w:marRight w:val="-109"/>
      <w:marTop w:val="0"/>
      <w:marBottom w:val="0"/>
      <w:divBdr>
        <w:top w:val="none" w:sz="0" w:space="0" w:color="auto"/>
        <w:left w:val="none" w:sz="0" w:space="0" w:color="auto"/>
        <w:bottom w:val="none" w:sz="0" w:space="0" w:color="auto"/>
        <w:right w:val="none" w:sz="0" w:space="0" w:color="auto"/>
      </w:divBdr>
    </w:div>
    <w:div w:id="1323579411">
      <w:marLeft w:val="0"/>
      <w:marRight w:val="0"/>
      <w:marTop w:val="0"/>
      <w:marBottom w:val="0"/>
      <w:divBdr>
        <w:top w:val="none" w:sz="0" w:space="0" w:color="auto"/>
        <w:left w:val="none" w:sz="0" w:space="0" w:color="auto"/>
        <w:bottom w:val="none" w:sz="0" w:space="0" w:color="auto"/>
        <w:right w:val="none" w:sz="0" w:space="0" w:color="auto"/>
      </w:divBdr>
    </w:div>
    <w:div w:id="1338998389">
      <w:marLeft w:val="0"/>
      <w:marRight w:val="-109"/>
      <w:marTop w:val="0"/>
      <w:marBottom w:val="0"/>
      <w:divBdr>
        <w:top w:val="none" w:sz="0" w:space="0" w:color="auto"/>
        <w:left w:val="none" w:sz="0" w:space="0" w:color="auto"/>
        <w:bottom w:val="none" w:sz="0" w:space="0" w:color="auto"/>
        <w:right w:val="none" w:sz="0" w:space="0" w:color="auto"/>
      </w:divBdr>
    </w:div>
    <w:div w:id="1343122265">
      <w:marLeft w:val="0"/>
      <w:marRight w:val="-109"/>
      <w:marTop w:val="0"/>
      <w:marBottom w:val="0"/>
      <w:divBdr>
        <w:top w:val="none" w:sz="0" w:space="0" w:color="auto"/>
        <w:left w:val="none" w:sz="0" w:space="0" w:color="auto"/>
        <w:bottom w:val="none" w:sz="0" w:space="0" w:color="auto"/>
        <w:right w:val="none" w:sz="0" w:space="0" w:color="auto"/>
      </w:divBdr>
    </w:div>
    <w:div w:id="1374496603">
      <w:marLeft w:val="0"/>
      <w:marRight w:val="0"/>
      <w:marTop w:val="0"/>
      <w:marBottom w:val="0"/>
      <w:divBdr>
        <w:top w:val="none" w:sz="0" w:space="0" w:color="auto"/>
        <w:left w:val="none" w:sz="0" w:space="0" w:color="auto"/>
        <w:bottom w:val="none" w:sz="0" w:space="0" w:color="auto"/>
        <w:right w:val="none" w:sz="0" w:space="0" w:color="auto"/>
      </w:divBdr>
    </w:div>
    <w:div w:id="1393191735">
      <w:marLeft w:val="0"/>
      <w:marRight w:val="0"/>
      <w:marTop w:val="0"/>
      <w:marBottom w:val="0"/>
      <w:divBdr>
        <w:top w:val="none" w:sz="0" w:space="0" w:color="auto"/>
        <w:left w:val="none" w:sz="0" w:space="0" w:color="auto"/>
        <w:bottom w:val="none" w:sz="0" w:space="0" w:color="auto"/>
        <w:right w:val="none" w:sz="0" w:space="0" w:color="auto"/>
      </w:divBdr>
    </w:div>
    <w:div w:id="1417826287">
      <w:marLeft w:val="0"/>
      <w:marRight w:val="0"/>
      <w:marTop w:val="0"/>
      <w:marBottom w:val="0"/>
      <w:divBdr>
        <w:top w:val="none" w:sz="0" w:space="0" w:color="auto"/>
        <w:left w:val="none" w:sz="0" w:space="0" w:color="auto"/>
        <w:bottom w:val="none" w:sz="0" w:space="0" w:color="auto"/>
        <w:right w:val="none" w:sz="0" w:space="0" w:color="auto"/>
      </w:divBdr>
    </w:div>
    <w:div w:id="1442649041">
      <w:marLeft w:val="0"/>
      <w:marRight w:val="-109"/>
      <w:marTop w:val="0"/>
      <w:marBottom w:val="0"/>
      <w:divBdr>
        <w:top w:val="none" w:sz="0" w:space="0" w:color="auto"/>
        <w:left w:val="none" w:sz="0" w:space="0" w:color="auto"/>
        <w:bottom w:val="none" w:sz="0" w:space="0" w:color="auto"/>
        <w:right w:val="none" w:sz="0" w:space="0" w:color="auto"/>
      </w:divBdr>
    </w:div>
    <w:div w:id="1445081120">
      <w:marLeft w:val="0"/>
      <w:marRight w:val="-109"/>
      <w:marTop w:val="0"/>
      <w:marBottom w:val="0"/>
      <w:divBdr>
        <w:top w:val="none" w:sz="0" w:space="0" w:color="auto"/>
        <w:left w:val="none" w:sz="0" w:space="0" w:color="auto"/>
        <w:bottom w:val="none" w:sz="0" w:space="0" w:color="auto"/>
        <w:right w:val="none" w:sz="0" w:space="0" w:color="auto"/>
      </w:divBdr>
    </w:div>
    <w:div w:id="1477456242">
      <w:marLeft w:val="0"/>
      <w:marRight w:val="0"/>
      <w:marTop w:val="0"/>
      <w:marBottom w:val="0"/>
      <w:divBdr>
        <w:top w:val="none" w:sz="0" w:space="0" w:color="auto"/>
        <w:left w:val="none" w:sz="0" w:space="0" w:color="auto"/>
        <w:bottom w:val="none" w:sz="0" w:space="0" w:color="auto"/>
        <w:right w:val="none" w:sz="0" w:space="0" w:color="auto"/>
      </w:divBdr>
    </w:div>
    <w:div w:id="1486513432">
      <w:marLeft w:val="0"/>
      <w:marRight w:val="-109"/>
      <w:marTop w:val="0"/>
      <w:marBottom w:val="0"/>
      <w:divBdr>
        <w:top w:val="none" w:sz="0" w:space="0" w:color="auto"/>
        <w:left w:val="none" w:sz="0" w:space="0" w:color="auto"/>
        <w:bottom w:val="none" w:sz="0" w:space="0" w:color="auto"/>
        <w:right w:val="none" w:sz="0" w:space="0" w:color="auto"/>
      </w:divBdr>
    </w:div>
    <w:div w:id="1499419617">
      <w:marLeft w:val="0"/>
      <w:marRight w:val="0"/>
      <w:marTop w:val="0"/>
      <w:marBottom w:val="0"/>
      <w:divBdr>
        <w:top w:val="none" w:sz="0" w:space="0" w:color="auto"/>
        <w:left w:val="none" w:sz="0" w:space="0" w:color="auto"/>
        <w:bottom w:val="none" w:sz="0" w:space="0" w:color="auto"/>
        <w:right w:val="none" w:sz="0" w:space="0" w:color="auto"/>
      </w:divBdr>
    </w:div>
    <w:div w:id="1536506418">
      <w:marLeft w:val="0"/>
      <w:marRight w:val="0"/>
      <w:marTop w:val="0"/>
      <w:marBottom w:val="0"/>
      <w:divBdr>
        <w:top w:val="none" w:sz="0" w:space="0" w:color="auto"/>
        <w:left w:val="none" w:sz="0" w:space="0" w:color="auto"/>
        <w:bottom w:val="none" w:sz="0" w:space="0" w:color="auto"/>
        <w:right w:val="none" w:sz="0" w:space="0" w:color="auto"/>
      </w:divBdr>
    </w:div>
    <w:div w:id="1537162132">
      <w:marLeft w:val="0"/>
      <w:marRight w:val="-109"/>
      <w:marTop w:val="0"/>
      <w:marBottom w:val="0"/>
      <w:divBdr>
        <w:top w:val="none" w:sz="0" w:space="0" w:color="auto"/>
        <w:left w:val="none" w:sz="0" w:space="0" w:color="auto"/>
        <w:bottom w:val="none" w:sz="0" w:space="0" w:color="auto"/>
        <w:right w:val="none" w:sz="0" w:space="0" w:color="auto"/>
      </w:divBdr>
    </w:div>
    <w:div w:id="1564755368">
      <w:marLeft w:val="0"/>
      <w:marRight w:val="-109"/>
      <w:marTop w:val="0"/>
      <w:marBottom w:val="0"/>
      <w:divBdr>
        <w:top w:val="none" w:sz="0" w:space="0" w:color="auto"/>
        <w:left w:val="none" w:sz="0" w:space="0" w:color="auto"/>
        <w:bottom w:val="none" w:sz="0" w:space="0" w:color="auto"/>
        <w:right w:val="none" w:sz="0" w:space="0" w:color="auto"/>
      </w:divBdr>
    </w:div>
    <w:div w:id="1610626880">
      <w:marLeft w:val="0"/>
      <w:marRight w:val="-109"/>
      <w:marTop w:val="0"/>
      <w:marBottom w:val="0"/>
      <w:divBdr>
        <w:top w:val="none" w:sz="0" w:space="0" w:color="auto"/>
        <w:left w:val="none" w:sz="0" w:space="0" w:color="auto"/>
        <w:bottom w:val="none" w:sz="0" w:space="0" w:color="auto"/>
        <w:right w:val="none" w:sz="0" w:space="0" w:color="auto"/>
      </w:divBdr>
    </w:div>
    <w:div w:id="1615745078">
      <w:marLeft w:val="0"/>
      <w:marRight w:val="-109"/>
      <w:marTop w:val="0"/>
      <w:marBottom w:val="0"/>
      <w:divBdr>
        <w:top w:val="none" w:sz="0" w:space="0" w:color="auto"/>
        <w:left w:val="none" w:sz="0" w:space="0" w:color="auto"/>
        <w:bottom w:val="none" w:sz="0" w:space="0" w:color="auto"/>
        <w:right w:val="none" w:sz="0" w:space="0" w:color="auto"/>
      </w:divBdr>
    </w:div>
    <w:div w:id="1657831334">
      <w:marLeft w:val="0"/>
      <w:marRight w:val="0"/>
      <w:marTop w:val="0"/>
      <w:marBottom w:val="0"/>
      <w:divBdr>
        <w:top w:val="none" w:sz="0" w:space="0" w:color="auto"/>
        <w:left w:val="none" w:sz="0" w:space="0" w:color="auto"/>
        <w:bottom w:val="none" w:sz="0" w:space="0" w:color="auto"/>
        <w:right w:val="none" w:sz="0" w:space="0" w:color="auto"/>
      </w:divBdr>
    </w:div>
    <w:div w:id="1697004772">
      <w:marLeft w:val="0"/>
      <w:marRight w:val="0"/>
      <w:marTop w:val="0"/>
      <w:marBottom w:val="0"/>
      <w:divBdr>
        <w:top w:val="none" w:sz="0" w:space="0" w:color="auto"/>
        <w:left w:val="none" w:sz="0" w:space="0" w:color="auto"/>
        <w:bottom w:val="none" w:sz="0" w:space="0" w:color="auto"/>
        <w:right w:val="none" w:sz="0" w:space="0" w:color="auto"/>
      </w:divBdr>
    </w:div>
    <w:div w:id="1726223556">
      <w:marLeft w:val="0"/>
      <w:marRight w:val="0"/>
      <w:marTop w:val="0"/>
      <w:marBottom w:val="0"/>
      <w:divBdr>
        <w:top w:val="none" w:sz="0" w:space="0" w:color="auto"/>
        <w:left w:val="none" w:sz="0" w:space="0" w:color="auto"/>
        <w:bottom w:val="none" w:sz="0" w:space="0" w:color="auto"/>
        <w:right w:val="none" w:sz="0" w:space="0" w:color="auto"/>
      </w:divBdr>
    </w:div>
    <w:div w:id="1731463002">
      <w:marLeft w:val="0"/>
      <w:marRight w:val="-109"/>
      <w:marTop w:val="0"/>
      <w:marBottom w:val="0"/>
      <w:divBdr>
        <w:top w:val="none" w:sz="0" w:space="0" w:color="auto"/>
        <w:left w:val="none" w:sz="0" w:space="0" w:color="auto"/>
        <w:bottom w:val="none" w:sz="0" w:space="0" w:color="auto"/>
        <w:right w:val="none" w:sz="0" w:space="0" w:color="auto"/>
      </w:divBdr>
    </w:div>
    <w:div w:id="1771968993">
      <w:marLeft w:val="0"/>
      <w:marRight w:val="-109"/>
      <w:marTop w:val="0"/>
      <w:marBottom w:val="0"/>
      <w:divBdr>
        <w:top w:val="none" w:sz="0" w:space="0" w:color="auto"/>
        <w:left w:val="none" w:sz="0" w:space="0" w:color="auto"/>
        <w:bottom w:val="none" w:sz="0" w:space="0" w:color="auto"/>
        <w:right w:val="none" w:sz="0" w:space="0" w:color="auto"/>
      </w:divBdr>
    </w:div>
    <w:div w:id="1778519569">
      <w:marLeft w:val="0"/>
      <w:marRight w:val="0"/>
      <w:marTop w:val="0"/>
      <w:marBottom w:val="0"/>
      <w:divBdr>
        <w:top w:val="none" w:sz="0" w:space="0" w:color="auto"/>
        <w:left w:val="none" w:sz="0" w:space="0" w:color="auto"/>
        <w:bottom w:val="none" w:sz="0" w:space="0" w:color="auto"/>
        <w:right w:val="none" w:sz="0" w:space="0" w:color="auto"/>
      </w:divBdr>
    </w:div>
    <w:div w:id="1796562392">
      <w:marLeft w:val="0"/>
      <w:marRight w:val="-109"/>
      <w:marTop w:val="0"/>
      <w:marBottom w:val="0"/>
      <w:divBdr>
        <w:top w:val="none" w:sz="0" w:space="0" w:color="auto"/>
        <w:left w:val="none" w:sz="0" w:space="0" w:color="auto"/>
        <w:bottom w:val="none" w:sz="0" w:space="0" w:color="auto"/>
        <w:right w:val="none" w:sz="0" w:space="0" w:color="auto"/>
      </w:divBdr>
    </w:div>
    <w:div w:id="1811287246">
      <w:marLeft w:val="0"/>
      <w:marRight w:val="-109"/>
      <w:marTop w:val="0"/>
      <w:marBottom w:val="0"/>
      <w:divBdr>
        <w:top w:val="none" w:sz="0" w:space="0" w:color="auto"/>
        <w:left w:val="none" w:sz="0" w:space="0" w:color="auto"/>
        <w:bottom w:val="none" w:sz="0" w:space="0" w:color="auto"/>
        <w:right w:val="none" w:sz="0" w:space="0" w:color="auto"/>
      </w:divBdr>
    </w:div>
    <w:div w:id="1827357351">
      <w:marLeft w:val="0"/>
      <w:marRight w:val="-109"/>
      <w:marTop w:val="0"/>
      <w:marBottom w:val="0"/>
      <w:divBdr>
        <w:top w:val="none" w:sz="0" w:space="0" w:color="auto"/>
        <w:left w:val="none" w:sz="0" w:space="0" w:color="auto"/>
        <w:bottom w:val="none" w:sz="0" w:space="0" w:color="auto"/>
        <w:right w:val="none" w:sz="0" w:space="0" w:color="auto"/>
      </w:divBdr>
    </w:div>
    <w:div w:id="1836529519">
      <w:marLeft w:val="0"/>
      <w:marRight w:val="0"/>
      <w:marTop w:val="0"/>
      <w:marBottom w:val="0"/>
      <w:divBdr>
        <w:top w:val="none" w:sz="0" w:space="0" w:color="auto"/>
        <w:left w:val="none" w:sz="0" w:space="0" w:color="auto"/>
        <w:bottom w:val="none" w:sz="0" w:space="0" w:color="auto"/>
        <w:right w:val="none" w:sz="0" w:space="0" w:color="auto"/>
      </w:divBdr>
    </w:div>
    <w:div w:id="1855417847">
      <w:marLeft w:val="0"/>
      <w:marRight w:val="-109"/>
      <w:marTop w:val="0"/>
      <w:marBottom w:val="0"/>
      <w:divBdr>
        <w:top w:val="none" w:sz="0" w:space="0" w:color="auto"/>
        <w:left w:val="none" w:sz="0" w:space="0" w:color="auto"/>
        <w:bottom w:val="none" w:sz="0" w:space="0" w:color="auto"/>
        <w:right w:val="none" w:sz="0" w:space="0" w:color="auto"/>
      </w:divBdr>
    </w:div>
    <w:div w:id="1933934265">
      <w:marLeft w:val="0"/>
      <w:marRight w:val="-109"/>
      <w:marTop w:val="0"/>
      <w:marBottom w:val="0"/>
      <w:divBdr>
        <w:top w:val="none" w:sz="0" w:space="0" w:color="auto"/>
        <w:left w:val="none" w:sz="0" w:space="0" w:color="auto"/>
        <w:bottom w:val="none" w:sz="0" w:space="0" w:color="auto"/>
        <w:right w:val="none" w:sz="0" w:space="0" w:color="auto"/>
      </w:divBdr>
    </w:div>
    <w:div w:id="1935437714">
      <w:marLeft w:val="0"/>
      <w:marRight w:val="0"/>
      <w:marTop w:val="0"/>
      <w:marBottom w:val="0"/>
      <w:divBdr>
        <w:top w:val="none" w:sz="0" w:space="0" w:color="auto"/>
        <w:left w:val="none" w:sz="0" w:space="0" w:color="auto"/>
        <w:bottom w:val="none" w:sz="0" w:space="0" w:color="auto"/>
        <w:right w:val="none" w:sz="0" w:space="0" w:color="auto"/>
      </w:divBdr>
    </w:div>
    <w:div w:id="1961111950">
      <w:marLeft w:val="0"/>
      <w:marRight w:val="-109"/>
      <w:marTop w:val="0"/>
      <w:marBottom w:val="0"/>
      <w:divBdr>
        <w:top w:val="none" w:sz="0" w:space="0" w:color="auto"/>
        <w:left w:val="none" w:sz="0" w:space="0" w:color="auto"/>
        <w:bottom w:val="none" w:sz="0" w:space="0" w:color="auto"/>
        <w:right w:val="none" w:sz="0" w:space="0" w:color="auto"/>
      </w:divBdr>
    </w:div>
    <w:div w:id="2012028803">
      <w:marLeft w:val="0"/>
      <w:marRight w:val="-109"/>
      <w:marTop w:val="0"/>
      <w:marBottom w:val="0"/>
      <w:divBdr>
        <w:top w:val="none" w:sz="0" w:space="0" w:color="auto"/>
        <w:left w:val="none" w:sz="0" w:space="0" w:color="auto"/>
        <w:bottom w:val="none" w:sz="0" w:space="0" w:color="auto"/>
        <w:right w:val="none" w:sz="0" w:space="0" w:color="auto"/>
      </w:divBdr>
    </w:div>
    <w:div w:id="2051613894">
      <w:marLeft w:val="0"/>
      <w:marRight w:val="0"/>
      <w:marTop w:val="0"/>
      <w:marBottom w:val="0"/>
      <w:divBdr>
        <w:top w:val="none" w:sz="0" w:space="0" w:color="auto"/>
        <w:left w:val="none" w:sz="0" w:space="0" w:color="auto"/>
        <w:bottom w:val="none" w:sz="0" w:space="0" w:color="auto"/>
        <w:right w:val="none" w:sz="0" w:space="0" w:color="auto"/>
      </w:divBdr>
    </w:div>
    <w:div w:id="2130732819">
      <w:marLeft w:val="0"/>
      <w:marRight w:val="-109"/>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bron@geograf" TargetMode="External"/><Relationship Id="rId13" Type="http://schemas.openxmlformats.org/officeDocument/2006/relationships/hyperlink" Target="//bron@geograf" TargetMode="External"/><Relationship Id="rId3" Type="http://schemas.openxmlformats.org/officeDocument/2006/relationships/settings" Target="settings.xml"/><Relationship Id="rId7" Type="http://schemas.openxmlformats.org/officeDocument/2006/relationships/hyperlink" Target="//bron@geograf" TargetMode="External"/><Relationship Id="rId12" Type="http://schemas.openxmlformats.org/officeDocument/2006/relationships/hyperlink" Target="//bron@geogr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bron@geograf" TargetMode="External"/><Relationship Id="rId11" Type="http://schemas.openxmlformats.org/officeDocument/2006/relationships/hyperlink" Target="https://www.who.int/ru/emergencies/diseases/novel-coronavirus-2019/advice-for-public/q-a-coronaviruses" TargetMode="External"/><Relationship Id="rId5" Type="http://schemas.openxmlformats.org/officeDocument/2006/relationships/hyperlink" Target="https://geograf.by/" TargetMode="External"/><Relationship Id="rId15" Type="http://schemas.openxmlformats.org/officeDocument/2006/relationships/fontTable" Target="fontTable.xml"/><Relationship Id="rId10" Type="http://schemas.openxmlformats.org/officeDocument/2006/relationships/hyperlink" Target="https://www.who.int/ru/emergencies/diseases/novel-coronavirus-2019/advice-for-public" TargetMode="External"/><Relationship Id="rId4" Type="http://schemas.openxmlformats.org/officeDocument/2006/relationships/webSettings" Target="webSettings.xml"/><Relationship Id="rId9" Type="http://schemas.openxmlformats.org/officeDocument/2006/relationships/hyperlink" Target="//bron@geograf" TargetMode="External"/><Relationship Id="rId14" Type="http://schemas.openxmlformats.org/officeDocument/2006/relationships/hyperlink" Target="//bron@geogr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13797</Words>
  <Characters>78644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Маклак Анна</cp:lastModifiedBy>
  <cp:revision>2</cp:revision>
  <dcterms:created xsi:type="dcterms:W3CDTF">2023-06-22T14:49:00Z</dcterms:created>
  <dcterms:modified xsi:type="dcterms:W3CDTF">2023-06-22T14:49:00Z</dcterms:modified>
</cp:coreProperties>
</file>